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FBA" w:rsidRPr="001F2F5D" w:rsidRDefault="002E07D7" w:rsidP="00081722">
      <w:pPr>
        <w:jc w:val="center"/>
        <w:rPr>
          <w:rFonts w:ascii="Times New Roman" w:hAnsi="Times New Roman" w:cs="Times New Roman"/>
          <w:b/>
          <w:sz w:val="24"/>
          <w:szCs w:val="24"/>
        </w:rPr>
      </w:pPr>
      <w:r w:rsidRPr="001F2F5D">
        <w:rPr>
          <w:rFonts w:ascii="Times New Roman" w:hAnsi="Times New Roman" w:cs="Times New Roman"/>
          <w:b/>
          <w:sz w:val="24"/>
          <w:szCs w:val="24"/>
        </w:rPr>
        <w:t>ESPECIFICAÇÕES</w:t>
      </w:r>
      <w:r w:rsidR="001F43AA" w:rsidRPr="001F2F5D">
        <w:rPr>
          <w:rFonts w:ascii="Times New Roman" w:hAnsi="Times New Roman" w:cs="Times New Roman"/>
          <w:b/>
          <w:sz w:val="24"/>
          <w:szCs w:val="24"/>
        </w:rPr>
        <w:t xml:space="preserve"> TÉCN</w:t>
      </w:r>
      <w:r w:rsidR="00623094" w:rsidRPr="001F2F5D">
        <w:rPr>
          <w:rFonts w:ascii="Times New Roman" w:hAnsi="Times New Roman" w:cs="Times New Roman"/>
          <w:b/>
          <w:sz w:val="24"/>
          <w:szCs w:val="24"/>
        </w:rPr>
        <w:t>ICAS DOS EQUIPAMENTOS</w:t>
      </w:r>
    </w:p>
    <w:p w:rsidR="00703A3F" w:rsidRPr="00703A3F" w:rsidRDefault="00331CE0" w:rsidP="00703A3F">
      <w:pPr>
        <w:rPr>
          <w:rFonts w:ascii="Times New Roman" w:hAnsi="Times New Roman" w:cs="Times New Roman"/>
          <w:b/>
          <w:sz w:val="24"/>
          <w:szCs w:val="24"/>
        </w:rPr>
      </w:pPr>
      <w:r w:rsidRPr="001F2F5D">
        <w:rPr>
          <w:rFonts w:ascii="Times New Roman" w:hAnsi="Times New Roman" w:cs="Times New Roman"/>
          <w:b/>
          <w:sz w:val="24"/>
          <w:szCs w:val="24"/>
        </w:rPr>
        <w:t>ITEM 0</w:t>
      </w:r>
      <w:r w:rsidR="008925A5">
        <w:rPr>
          <w:rFonts w:ascii="Times New Roman" w:hAnsi="Times New Roman" w:cs="Times New Roman"/>
          <w:b/>
          <w:sz w:val="24"/>
          <w:szCs w:val="24"/>
        </w:rPr>
        <w:t>1</w:t>
      </w:r>
      <w:r w:rsidRPr="001F2F5D">
        <w:rPr>
          <w:rFonts w:ascii="Times New Roman" w:hAnsi="Times New Roman" w:cs="Times New Roman"/>
          <w:b/>
          <w:sz w:val="24"/>
          <w:szCs w:val="24"/>
        </w:rPr>
        <w:t xml:space="preserve"> – </w:t>
      </w:r>
      <w:r w:rsidR="00703A3F" w:rsidRPr="00703A3F">
        <w:rPr>
          <w:rFonts w:ascii="Times New Roman" w:hAnsi="Times New Roman" w:cs="Times New Roman"/>
          <w:b/>
          <w:sz w:val="24"/>
          <w:szCs w:val="24"/>
        </w:rPr>
        <w:t xml:space="preserve">MICROCOMPUTADOR </w:t>
      </w:r>
      <w:r w:rsidR="00703A3F" w:rsidRPr="006538B8">
        <w:rPr>
          <w:rFonts w:ascii="Times New Roman" w:hAnsi="Times New Roman" w:cs="Times New Roman"/>
          <w:b/>
          <w:i/>
          <w:sz w:val="24"/>
          <w:szCs w:val="24"/>
        </w:rPr>
        <w:t>DESKTOP</w:t>
      </w:r>
      <w:r w:rsidR="00703A3F" w:rsidRPr="00703A3F">
        <w:rPr>
          <w:rFonts w:ascii="Times New Roman" w:hAnsi="Times New Roman" w:cs="Times New Roman"/>
          <w:b/>
          <w:sz w:val="24"/>
          <w:szCs w:val="24"/>
        </w:rPr>
        <w:t xml:space="preserve"> COM </w:t>
      </w:r>
      <w:r w:rsidR="00CF43CB" w:rsidRPr="00A64698">
        <w:rPr>
          <w:rFonts w:ascii="Times New Roman" w:hAnsi="Times New Roman" w:cs="Times New Roman"/>
          <w:b/>
          <w:i/>
          <w:sz w:val="24"/>
          <w:szCs w:val="24"/>
        </w:rPr>
        <w:t>OFFICE</w:t>
      </w:r>
      <w:r w:rsidR="00CF43CB" w:rsidRPr="00703A3F">
        <w:rPr>
          <w:rFonts w:ascii="Times New Roman" w:hAnsi="Times New Roman" w:cs="Times New Roman"/>
          <w:b/>
          <w:sz w:val="24"/>
          <w:szCs w:val="24"/>
        </w:rPr>
        <w:t xml:space="preserve"> </w:t>
      </w:r>
      <w:r w:rsidR="00CF43CB">
        <w:rPr>
          <w:rFonts w:ascii="Times New Roman" w:hAnsi="Times New Roman" w:cs="Times New Roman"/>
          <w:b/>
          <w:sz w:val="24"/>
          <w:szCs w:val="24"/>
        </w:rPr>
        <w:t xml:space="preserve">E </w:t>
      </w:r>
      <w:r w:rsidR="00703A3F" w:rsidRPr="00703A3F">
        <w:rPr>
          <w:rFonts w:ascii="Times New Roman" w:hAnsi="Times New Roman" w:cs="Times New Roman"/>
          <w:b/>
          <w:sz w:val="24"/>
          <w:szCs w:val="24"/>
        </w:rPr>
        <w:t>MONITOR</w:t>
      </w:r>
    </w:p>
    <w:p w:rsidR="00C90491" w:rsidRPr="008C4385" w:rsidRDefault="00A365F5" w:rsidP="00C90491">
      <w:pPr>
        <w:spacing w:beforeAutospacing="1" w:after="100" w:afterAutospacing="1" w:line="240" w:lineRule="auto"/>
        <w:rPr>
          <w:rFonts w:ascii="Times New Roman" w:hAnsi="Times New Roman" w:cs="Times New Roman"/>
          <w:b/>
          <w:sz w:val="24"/>
          <w:szCs w:val="24"/>
        </w:rPr>
      </w:pPr>
      <w:r w:rsidRPr="00A365F5">
        <w:rPr>
          <w:rFonts w:ascii="Times New Roman" w:hAnsi="Times New Roman" w:cs="Times New Roman"/>
          <w:sz w:val="24"/>
          <w:szCs w:val="24"/>
        </w:rPr>
        <w:t xml:space="preserve">Microcomputador </w:t>
      </w:r>
      <w:r w:rsidRPr="00A365F5">
        <w:rPr>
          <w:rFonts w:ascii="Times New Roman" w:hAnsi="Times New Roman" w:cs="Times New Roman"/>
          <w:i/>
          <w:sz w:val="24"/>
          <w:szCs w:val="24"/>
        </w:rPr>
        <w:t>desktop</w:t>
      </w:r>
      <w:r w:rsidR="00C90491">
        <w:rPr>
          <w:rFonts w:ascii="Times New Roman" w:hAnsi="Times New Roman" w:cs="Times New Roman"/>
          <w:sz w:val="24"/>
          <w:szCs w:val="24"/>
        </w:rPr>
        <w:t>,</w:t>
      </w:r>
      <w:r w:rsidR="00C90491" w:rsidRPr="001F2F5D">
        <w:rPr>
          <w:rFonts w:ascii="Times New Roman" w:hAnsi="Times New Roman" w:cs="Times New Roman"/>
          <w:sz w:val="24"/>
          <w:szCs w:val="24"/>
        </w:rPr>
        <w:t xml:space="preserve"> com as seguintes características mínimas:</w:t>
      </w:r>
    </w:p>
    <w:tbl>
      <w:tblPr>
        <w:tblStyle w:val="Tabelacomgrade"/>
        <w:tblW w:w="9351" w:type="dxa"/>
        <w:tblLook w:val="04A0" w:firstRow="1" w:lastRow="0" w:firstColumn="1" w:lastColumn="0" w:noHBand="0" w:noVBand="1"/>
      </w:tblPr>
      <w:tblGrid>
        <w:gridCol w:w="2263"/>
        <w:gridCol w:w="7088"/>
      </w:tblGrid>
      <w:tr w:rsidR="00AE0FA1" w:rsidRPr="003B20E1" w:rsidTr="005D2054">
        <w:trPr>
          <w:trHeight w:val="416"/>
        </w:trPr>
        <w:tc>
          <w:tcPr>
            <w:tcW w:w="2263" w:type="dxa"/>
            <w:vAlign w:val="center"/>
          </w:tcPr>
          <w:p w:rsidR="00AE0FA1" w:rsidRPr="003B20E1" w:rsidRDefault="00AE0FA1" w:rsidP="0005194D">
            <w:pPr>
              <w:jc w:val="center"/>
              <w:rPr>
                <w:rFonts w:ascii="Times New Roman" w:eastAsia="Times New Roman" w:hAnsi="Times New Roman" w:cs="Times New Roman"/>
                <w:b/>
                <w:sz w:val="20"/>
                <w:szCs w:val="20"/>
                <w:lang w:eastAsia="pt-BR"/>
              </w:rPr>
            </w:pPr>
            <w:r w:rsidRPr="003B20E1">
              <w:rPr>
                <w:rFonts w:ascii="Times New Roman" w:eastAsia="Times New Roman" w:hAnsi="Times New Roman" w:cs="Times New Roman"/>
                <w:b/>
                <w:sz w:val="20"/>
                <w:szCs w:val="20"/>
                <w:lang w:eastAsia="pt-BR"/>
              </w:rPr>
              <w:t>CARACTERÍSTICAS</w:t>
            </w:r>
          </w:p>
        </w:tc>
        <w:tc>
          <w:tcPr>
            <w:tcW w:w="7088" w:type="dxa"/>
            <w:vAlign w:val="center"/>
          </w:tcPr>
          <w:p w:rsidR="00AE0FA1" w:rsidRPr="003B20E1" w:rsidRDefault="00AE0FA1" w:rsidP="0005194D">
            <w:pPr>
              <w:jc w:val="center"/>
              <w:rPr>
                <w:rFonts w:ascii="Times New Roman" w:eastAsia="Times New Roman" w:hAnsi="Times New Roman" w:cs="Times New Roman"/>
                <w:b/>
                <w:sz w:val="20"/>
                <w:szCs w:val="20"/>
                <w:lang w:eastAsia="pt-BR"/>
              </w:rPr>
            </w:pPr>
            <w:r w:rsidRPr="003B20E1">
              <w:rPr>
                <w:rFonts w:ascii="Times New Roman" w:eastAsia="Times New Roman" w:hAnsi="Times New Roman" w:cs="Times New Roman"/>
                <w:b/>
                <w:sz w:val="20"/>
                <w:szCs w:val="20"/>
                <w:lang w:eastAsia="pt-BR"/>
              </w:rPr>
              <w:t>DESCRIÇÕES</w:t>
            </w:r>
          </w:p>
        </w:tc>
      </w:tr>
      <w:tr w:rsidR="0005194D" w:rsidRPr="00A03DDF" w:rsidTr="005D2054">
        <w:trPr>
          <w:trHeight w:val="613"/>
        </w:trPr>
        <w:tc>
          <w:tcPr>
            <w:tcW w:w="2263" w:type="dxa"/>
            <w:vAlign w:val="center"/>
          </w:tcPr>
          <w:p w:rsidR="0005194D" w:rsidRPr="003B20E1" w:rsidRDefault="0005194D" w:rsidP="0005194D">
            <w:pPr>
              <w:rPr>
                <w:rFonts w:ascii="Times New Roman" w:hAnsi="Times New Roman" w:cs="Times New Roman"/>
                <w:sz w:val="20"/>
                <w:szCs w:val="20"/>
              </w:rPr>
            </w:pPr>
            <w:r w:rsidRPr="003B20E1">
              <w:rPr>
                <w:rFonts w:ascii="Times New Roman" w:hAnsi="Times New Roman" w:cs="Times New Roman"/>
                <w:sz w:val="20"/>
                <w:szCs w:val="20"/>
              </w:rPr>
              <w:t>Equipamento</w:t>
            </w:r>
          </w:p>
        </w:tc>
        <w:tc>
          <w:tcPr>
            <w:tcW w:w="7088" w:type="dxa"/>
            <w:vAlign w:val="center"/>
          </w:tcPr>
          <w:p w:rsidR="0005194D" w:rsidRPr="00A03DDF" w:rsidRDefault="0005194D" w:rsidP="00C45407">
            <w:pPr>
              <w:jc w:val="both"/>
              <w:rPr>
                <w:rFonts w:ascii="Times New Roman" w:hAnsi="Times New Roman" w:cs="Times New Roman"/>
                <w:sz w:val="20"/>
                <w:szCs w:val="20"/>
              </w:rPr>
            </w:pPr>
            <w:r w:rsidRPr="003B20E1">
              <w:rPr>
                <w:rFonts w:ascii="Times New Roman" w:eastAsia="Calibri" w:hAnsi="Times New Roman" w:cs="Times New Roman"/>
                <w:color w:val="000000"/>
                <w:kern w:val="3"/>
                <w:sz w:val="20"/>
                <w:szCs w:val="20"/>
                <w:lang w:eastAsia="zh-CN" w:bidi="hi-IN"/>
              </w:rPr>
              <w:t>Microcomputador</w:t>
            </w:r>
            <w:r w:rsidRPr="003B20E1">
              <w:rPr>
                <w:rFonts w:ascii="Times New Roman" w:hAnsi="Times New Roman" w:cs="Times New Roman"/>
                <w:sz w:val="20"/>
                <w:szCs w:val="20"/>
              </w:rPr>
              <w:t xml:space="preserve">, tipo </w:t>
            </w:r>
            <w:r w:rsidR="00850446" w:rsidRPr="003B20E1">
              <w:rPr>
                <w:rFonts w:ascii="Times New Roman" w:hAnsi="Times New Roman" w:cs="Times New Roman"/>
                <w:i/>
                <w:sz w:val="20"/>
                <w:szCs w:val="20"/>
              </w:rPr>
              <w:t>desktop</w:t>
            </w:r>
            <w:r w:rsidR="00857F89" w:rsidRPr="003B20E1">
              <w:rPr>
                <w:rFonts w:ascii="Times New Roman" w:hAnsi="Times New Roman" w:cs="Times New Roman"/>
                <w:sz w:val="20"/>
                <w:szCs w:val="20"/>
              </w:rPr>
              <w:t xml:space="preserve">, acompanhado por teclado, mouse, monitor e pacote </w:t>
            </w:r>
            <w:r w:rsidR="00857F89" w:rsidRPr="003B20E1">
              <w:rPr>
                <w:rFonts w:ascii="Times New Roman" w:hAnsi="Times New Roman" w:cs="Times New Roman"/>
                <w:i/>
                <w:sz w:val="20"/>
                <w:szCs w:val="20"/>
              </w:rPr>
              <w:t>Microsof</w:t>
            </w:r>
            <w:r w:rsidR="00FB3E50">
              <w:rPr>
                <w:rFonts w:ascii="Times New Roman" w:hAnsi="Times New Roman" w:cs="Times New Roman"/>
                <w:i/>
                <w:sz w:val="20"/>
                <w:szCs w:val="20"/>
              </w:rPr>
              <w:t xml:space="preserve">t Office Home </w:t>
            </w:r>
            <w:proofErr w:type="spellStart"/>
            <w:r w:rsidR="00FB3E50">
              <w:rPr>
                <w:rFonts w:ascii="Times New Roman" w:hAnsi="Times New Roman" w:cs="Times New Roman"/>
                <w:i/>
                <w:sz w:val="20"/>
                <w:szCs w:val="20"/>
              </w:rPr>
              <w:t>And</w:t>
            </w:r>
            <w:proofErr w:type="spellEnd"/>
            <w:r w:rsidR="00FB3E50">
              <w:rPr>
                <w:rFonts w:ascii="Times New Roman" w:hAnsi="Times New Roman" w:cs="Times New Roman"/>
                <w:i/>
                <w:sz w:val="20"/>
                <w:szCs w:val="20"/>
              </w:rPr>
              <w:t xml:space="preserve"> Business 2016</w:t>
            </w:r>
            <w:r w:rsidR="00FB3E50" w:rsidRPr="00FB3E50">
              <w:rPr>
                <w:rFonts w:ascii="Times New Roman" w:hAnsi="Times New Roman" w:cs="Times New Roman"/>
                <w:sz w:val="20"/>
                <w:szCs w:val="20"/>
              </w:rPr>
              <w:t>,</w:t>
            </w:r>
            <w:r w:rsidR="00FB3E50">
              <w:rPr>
                <w:rFonts w:ascii="Times New Roman" w:hAnsi="Times New Roman" w:cs="Times New Roman"/>
                <w:sz w:val="20"/>
                <w:szCs w:val="20"/>
              </w:rPr>
              <w:t xml:space="preserve"> ou superior </w:t>
            </w:r>
            <w:r w:rsidR="00857F89" w:rsidRPr="003B20E1">
              <w:rPr>
                <w:rFonts w:ascii="Times New Roman" w:hAnsi="Times New Roman" w:cs="Times New Roman"/>
                <w:i/>
                <w:sz w:val="20"/>
                <w:szCs w:val="20"/>
              </w:rPr>
              <w:t>(</w:t>
            </w:r>
            <w:r w:rsidR="00857F89" w:rsidRPr="003B20E1">
              <w:rPr>
                <w:rFonts w:ascii="Times New Roman" w:hAnsi="Times New Roman" w:cs="Times New Roman"/>
                <w:sz w:val="20"/>
                <w:szCs w:val="20"/>
              </w:rPr>
              <w:t>licenciamento perpétuo)</w:t>
            </w:r>
          </w:p>
        </w:tc>
      </w:tr>
      <w:tr w:rsidR="0005194D" w:rsidRPr="003B20E1" w:rsidTr="005D2054">
        <w:tc>
          <w:tcPr>
            <w:tcW w:w="2263" w:type="dxa"/>
            <w:vAlign w:val="center"/>
          </w:tcPr>
          <w:p w:rsidR="0005194D" w:rsidRPr="003B20E1" w:rsidRDefault="00670C5B" w:rsidP="00670C5B">
            <w:pPr>
              <w:rPr>
                <w:rFonts w:ascii="Times New Roman" w:eastAsia="Calibri" w:hAnsi="Times New Roman" w:cs="Times New Roman"/>
                <w:color w:val="000000"/>
                <w:kern w:val="3"/>
                <w:sz w:val="20"/>
                <w:szCs w:val="20"/>
                <w:lang w:eastAsia="zh-CN" w:bidi="hi-IN"/>
              </w:rPr>
            </w:pPr>
            <w:r w:rsidRPr="003B20E1">
              <w:rPr>
                <w:rFonts w:ascii="Times New Roman" w:hAnsi="Times New Roman" w:cs="Times New Roman"/>
                <w:sz w:val="20"/>
                <w:szCs w:val="20"/>
              </w:rPr>
              <w:t>Processador</w:t>
            </w:r>
          </w:p>
        </w:tc>
        <w:tc>
          <w:tcPr>
            <w:tcW w:w="7088" w:type="dxa"/>
            <w:vAlign w:val="center"/>
          </w:tcPr>
          <w:p w:rsidR="00D733B8" w:rsidRPr="00A03DDF" w:rsidRDefault="00D733B8" w:rsidP="00C45407">
            <w:pPr>
              <w:pStyle w:val="PargrafodaLista"/>
              <w:numPr>
                <w:ilvl w:val="0"/>
                <w:numId w:val="12"/>
              </w:numPr>
              <w:ind w:left="426"/>
              <w:jc w:val="both"/>
              <w:rPr>
                <w:rFonts w:ascii="Times New Roman" w:eastAsia="Calibri" w:hAnsi="Times New Roman" w:cs="Times New Roman"/>
                <w:color w:val="000000"/>
                <w:kern w:val="3"/>
                <w:sz w:val="20"/>
                <w:szCs w:val="20"/>
                <w:lang w:eastAsia="zh-CN" w:bidi="hi-IN"/>
              </w:rPr>
            </w:pPr>
            <w:r w:rsidRPr="00A03DDF">
              <w:rPr>
                <w:rFonts w:ascii="Times New Roman" w:eastAsia="Calibri" w:hAnsi="Times New Roman" w:cs="Times New Roman"/>
                <w:color w:val="000000"/>
                <w:kern w:val="3"/>
                <w:sz w:val="20"/>
                <w:szCs w:val="20"/>
                <w:lang w:eastAsia="zh-CN" w:bidi="hi-IN"/>
              </w:rPr>
              <w:t>Processador em arquitetura x86 mínima de 06(seis) núcleos físicos reais (</w:t>
            </w:r>
            <w:proofErr w:type="spellStart"/>
            <w:r w:rsidRPr="00EC2CDF">
              <w:rPr>
                <w:rFonts w:ascii="Times New Roman" w:eastAsia="Calibri" w:hAnsi="Times New Roman" w:cs="Times New Roman"/>
                <w:i/>
                <w:color w:val="000000"/>
                <w:kern w:val="3"/>
                <w:sz w:val="20"/>
                <w:szCs w:val="20"/>
                <w:lang w:eastAsia="zh-CN" w:bidi="hi-IN"/>
              </w:rPr>
              <w:t>six</w:t>
            </w:r>
            <w:proofErr w:type="spellEnd"/>
            <w:r w:rsidRPr="00EC2CDF">
              <w:rPr>
                <w:rFonts w:ascii="Times New Roman" w:eastAsia="Calibri" w:hAnsi="Times New Roman" w:cs="Times New Roman"/>
                <w:i/>
                <w:color w:val="000000"/>
                <w:kern w:val="3"/>
                <w:sz w:val="20"/>
                <w:szCs w:val="20"/>
                <w:lang w:eastAsia="zh-CN" w:bidi="hi-IN"/>
              </w:rPr>
              <w:t xml:space="preserve"> core</w:t>
            </w:r>
            <w:r w:rsidRPr="00A03DDF">
              <w:rPr>
                <w:rFonts w:ascii="Times New Roman" w:eastAsia="Calibri" w:hAnsi="Times New Roman" w:cs="Times New Roman"/>
                <w:color w:val="000000"/>
                <w:kern w:val="3"/>
                <w:sz w:val="20"/>
                <w:szCs w:val="20"/>
                <w:lang w:eastAsia="zh-CN" w:bidi="hi-IN"/>
              </w:rPr>
              <w:t>) ou superior;</w:t>
            </w:r>
          </w:p>
          <w:p w:rsidR="00D733B8" w:rsidRPr="003B20E1" w:rsidRDefault="00D733B8" w:rsidP="00C45407">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Suporte à arquitetura 64 bits, tecnologia SSE4.1/4.2 ou similar; </w:t>
            </w:r>
          </w:p>
          <w:p w:rsidR="00D733B8" w:rsidRPr="003B20E1" w:rsidRDefault="00D733B8" w:rsidP="00C45407">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Controladora de memória e de vídeo integrada; </w:t>
            </w:r>
          </w:p>
          <w:p w:rsidR="00D733B8" w:rsidRPr="003B20E1" w:rsidRDefault="00D733B8" w:rsidP="00C45407">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Processador com </w:t>
            </w:r>
            <w:proofErr w:type="spellStart"/>
            <w:r w:rsidRPr="00230859">
              <w:rPr>
                <w:rFonts w:ascii="Times New Roman" w:eastAsia="Calibri" w:hAnsi="Times New Roman" w:cs="Times New Roman"/>
                <w:i/>
                <w:color w:val="000000"/>
                <w:kern w:val="3"/>
                <w:sz w:val="20"/>
                <w:szCs w:val="20"/>
                <w:lang w:eastAsia="zh-CN" w:bidi="hi-IN"/>
              </w:rPr>
              <w:t>clock</w:t>
            </w:r>
            <w:proofErr w:type="spellEnd"/>
            <w:r w:rsidRPr="00230859">
              <w:rPr>
                <w:rFonts w:ascii="Times New Roman" w:eastAsia="Calibri" w:hAnsi="Times New Roman" w:cs="Times New Roman"/>
                <w:i/>
                <w:color w:val="000000"/>
                <w:kern w:val="3"/>
                <w:sz w:val="20"/>
                <w:szCs w:val="20"/>
                <w:lang w:eastAsia="zh-CN" w:bidi="hi-IN"/>
              </w:rPr>
              <w:t xml:space="preserve"> </w:t>
            </w:r>
            <w:proofErr w:type="spellStart"/>
            <w:r w:rsidRPr="00230859">
              <w:rPr>
                <w:rFonts w:ascii="Times New Roman" w:eastAsia="Calibri" w:hAnsi="Times New Roman" w:cs="Times New Roman"/>
                <w:i/>
                <w:color w:val="000000"/>
                <w:kern w:val="3"/>
                <w:sz w:val="20"/>
                <w:szCs w:val="20"/>
                <w:lang w:eastAsia="zh-CN" w:bidi="hi-IN"/>
              </w:rPr>
              <w:t>speed</w:t>
            </w:r>
            <w:proofErr w:type="spellEnd"/>
            <w:r w:rsidRPr="003B20E1">
              <w:rPr>
                <w:rFonts w:ascii="Times New Roman" w:eastAsia="Calibri" w:hAnsi="Times New Roman" w:cs="Times New Roman"/>
                <w:color w:val="000000"/>
                <w:kern w:val="3"/>
                <w:sz w:val="20"/>
                <w:szCs w:val="20"/>
                <w:lang w:eastAsia="zh-CN" w:bidi="hi-IN"/>
              </w:rPr>
              <w:t xml:space="preserve"> base de</w:t>
            </w:r>
            <w:r w:rsidR="00DB1BB6">
              <w:rPr>
                <w:rFonts w:ascii="Times New Roman" w:eastAsia="Calibri" w:hAnsi="Times New Roman" w:cs="Times New Roman"/>
                <w:color w:val="000000"/>
                <w:kern w:val="3"/>
                <w:sz w:val="20"/>
                <w:szCs w:val="20"/>
                <w:lang w:eastAsia="zh-CN" w:bidi="hi-IN"/>
              </w:rPr>
              <w:t>,</w:t>
            </w:r>
            <w:r w:rsidRPr="003B20E1">
              <w:rPr>
                <w:rFonts w:ascii="Times New Roman" w:eastAsia="Calibri" w:hAnsi="Times New Roman" w:cs="Times New Roman"/>
                <w:color w:val="000000"/>
                <w:kern w:val="3"/>
                <w:sz w:val="20"/>
                <w:szCs w:val="20"/>
                <w:lang w:eastAsia="zh-CN" w:bidi="hi-IN"/>
              </w:rPr>
              <w:t xml:space="preserve"> no mínimo</w:t>
            </w:r>
            <w:r w:rsidR="00C936B1">
              <w:rPr>
                <w:rFonts w:ascii="Times New Roman" w:eastAsia="Calibri" w:hAnsi="Times New Roman" w:cs="Times New Roman"/>
                <w:color w:val="000000"/>
                <w:kern w:val="3"/>
                <w:sz w:val="20"/>
                <w:szCs w:val="20"/>
                <w:lang w:eastAsia="zh-CN" w:bidi="hi-IN"/>
              </w:rPr>
              <w:t>,</w:t>
            </w:r>
            <w:r w:rsidRPr="003B20E1">
              <w:rPr>
                <w:rFonts w:ascii="Times New Roman" w:eastAsia="Calibri" w:hAnsi="Times New Roman" w:cs="Times New Roman"/>
                <w:color w:val="000000"/>
                <w:kern w:val="3"/>
                <w:sz w:val="20"/>
                <w:szCs w:val="20"/>
                <w:lang w:eastAsia="zh-CN" w:bidi="hi-IN"/>
              </w:rPr>
              <w:t xml:space="preserve"> 3.0 </w:t>
            </w:r>
            <w:r w:rsidR="005C3ADD" w:rsidRPr="003B20E1">
              <w:rPr>
                <w:rFonts w:ascii="Times New Roman" w:eastAsia="Calibri" w:hAnsi="Times New Roman" w:cs="Times New Roman"/>
                <w:color w:val="000000"/>
                <w:kern w:val="3"/>
                <w:sz w:val="20"/>
                <w:szCs w:val="20"/>
                <w:lang w:eastAsia="zh-CN" w:bidi="hi-IN"/>
              </w:rPr>
              <w:t xml:space="preserve">GHz </w:t>
            </w:r>
            <w:r w:rsidRPr="003B20E1">
              <w:rPr>
                <w:rFonts w:ascii="Times New Roman" w:eastAsia="Calibri" w:hAnsi="Times New Roman" w:cs="Times New Roman"/>
                <w:color w:val="000000"/>
                <w:kern w:val="3"/>
                <w:sz w:val="20"/>
                <w:szCs w:val="20"/>
                <w:lang w:eastAsia="zh-CN" w:bidi="hi-IN"/>
              </w:rPr>
              <w:t>e com memória cache de no mínimo 9</w:t>
            </w:r>
            <w:r w:rsidR="00C63EF6" w:rsidRPr="003B20E1">
              <w:rPr>
                <w:rFonts w:ascii="Times New Roman" w:eastAsia="Calibri" w:hAnsi="Times New Roman" w:cs="Times New Roman"/>
                <w:color w:val="000000"/>
                <w:kern w:val="3"/>
                <w:sz w:val="20"/>
                <w:szCs w:val="20"/>
                <w:lang w:eastAsia="zh-CN" w:bidi="hi-IN"/>
              </w:rPr>
              <w:t xml:space="preserve">MB; </w:t>
            </w:r>
          </w:p>
          <w:p w:rsidR="00D733B8" w:rsidRPr="003B20E1" w:rsidRDefault="00D733B8" w:rsidP="00C45407">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Implementar tecnologia que permite que máquinas virtuais hospedeiras usem diretamente os dispositivos periféricos, tais como </w:t>
            </w:r>
            <w:r w:rsidRPr="00230859">
              <w:rPr>
                <w:rFonts w:ascii="Times New Roman" w:eastAsia="Calibri" w:hAnsi="Times New Roman" w:cs="Times New Roman"/>
                <w:i/>
                <w:color w:val="000000"/>
                <w:kern w:val="3"/>
                <w:sz w:val="20"/>
                <w:szCs w:val="20"/>
                <w:lang w:eastAsia="zh-CN" w:bidi="hi-IN"/>
              </w:rPr>
              <w:t>ethernet</w:t>
            </w:r>
            <w:r w:rsidRPr="003B20E1">
              <w:rPr>
                <w:rFonts w:ascii="Times New Roman" w:eastAsia="Calibri" w:hAnsi="Times New Roman" w:cs="Times New Roman"/>
                <w:color w:val="000000"/>
                <w:kern w:val="3"/>
                <w:sz w:val="20"/>
                <w:szCs w:val="20"/>
                <w:lang w:eastAsia="zh-CN" w:bidi="hi-IN"/>
              </w:rPr>
              <w:t xml:space="preserve">, placas aceleradoras gráficas e controladores de disco rígido, através da DMA e </w:t>
            </w:r>
            <w:proofErr w:type="spellStart"/>
            <w:r w:rsidRPr="003B20E1">
              <w:rPr>
                <w:rFonts w:ascii="Times New Roman" w:eastAsia="Calibri" w:hAnsi="Times New Roman" w:cs="Times New Roman"/>
                <w:color w:val="000000"/>
                <w:kern w:val="3"/>
                <w:sz w:val="20"/>
                <w:szCs w:val="20"/>
                <w:lang w:eastAsia="zh-CN" w:bidi="hi-IN"/>
              </w:rPr>
              <w:t>remapeamento</w:t>
            </w:r>
            <w:proofErr w:type="spellEnd"/>
            <w:r w:rsidRPr="003B20E1">
              <w:rPr>
                <w:rFonts w:ascii="Times New Roman" w:eastAsia="Calibri" w:hAnsi="Times New Roman" w:cs="Times New Roman"/>
                <w:color w:val="000000"/>
                <w:kern w:val="3"/>
                <w:sz w:val="20"/>
                <w:szCs w:val="20"/>
                <w:lang w:eastAsia="zh-CN" w:bidi="hi-IN"/>
              </w:rPr>
              <w:t xml:space="preserve"> de interrupções; </w:t>
            </w:r>
          </w:p>
          <w:p w:rsidR="00D733B8" w:rsidRPr="003B20E1" w:rsidRDefault="00D733B8" w:rsidP="00C45407">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Deverá ser totalmente compatível com as funcionalidades descritas para gerenciamento remoto previstas para a placa principal. </w:t>
            </w:r>
          </w:p>
          <w:p w:rsidR="00D733B8" w:rsidRPr="003B20E1" w:rsidRDefault="00D733B8" w:rsidP="00C45407">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230859">
              <w:rPr>
                <w:rFonts w:ascii="Times New Roman" w:eastAsia="Calibri" w:hAnsi="Times New Roman" w:cs="Times New Roman"/>
                <w:i/>
                <w:color w:val="000000"/>
                <w:kern w:val="3"/>
                <w:sz w:val="20"/>
                <w:szCs w:val="20"/>
                <w:lang w:eastAsia="zh-CN" w:bidi="hi-IN"/>
              </w:rPr>
              <w:t xml:space="preserve">TDP </w:t>
            </w:r>
            <w:r w:rsidRPr="00230859">
              <w:rPr>
                <w:rFonts w:ascii="Times New Roman" w:eastAsia="Calibri" w:hAnsi="Times New Roman" w:cs="Times New Roman"/>
                <w:color w:val="000000"/>
                <w:kern w:val="3"/>
                <w:sz w:val="20"/>
                <w:szCs w:val="20"/>
                <w:lang w:eastAsia="zh-CN" w:bidi="hi-IN"/>
              </w:rPr>
              <w:t>(</w:t>
            </w:r>
            <w:r w:rsidR="00230859" w:rsidRPr="00230859">
              <w:rPr>
                <w:rFonts w:ascii="Times New Roman" w:eastAsia="Calibri" w:hAnsi="Times New Roman" w:cs="Times New Roman"/>
                <w:i/>
                <w:color w:val="000000"/>
                <w:kern w:val="3"/>
                <w:sz w:val="20"/>
                <w:szCs w:val="20"/>
                <w:lang w:eastAsia="zh-CN" w:bidi="hi-IN"/>
              </w:rPr>
              <w:t xml:space="preserve">Termal </w:t>
            </w:r>
            <w:r w:rsidRPr="00230859">
              <w:rPr>
                <w:rFonts w:ascii="Times New Roman" w:eastAsia="Calibri" w:hAnsi="Times New Roman" w:cs="Times New Roman"/>
                <w:i/>
                <w:color w:val="000000"/>
                <w:kern w:val="3"/>
                <w:sz w:val="20"/>
                <w:szCs w:val="20"/>
                <w:lang w:eastAsia="zh-CN" w:bidi="hi-IN"/>
              </w:rPr>
              <w:t>Design Power</w:t>
            </w:r>
            <w:r w:rsidRPr="003B20E1">
              <w:rPr>
                <w:rFonts w:ascii="Times New Roman" w:eastAsia="Calibri" w:hAnsi="Times New Roman" w:cs="Times New Roman"/>
                <w:color w:val="000000"/>
                <w:kern w:val="3"/>
                <w:sz w:val="20"/>
                <w:szCs w:val="20"/>
                <w:lang w:eastAsia="zh-CN" w:bidi="hi-IN"/>
              </w:rPr>
              <w:t>) máximo de 65W.</w:t>
            </w:r>
          </w:p>
          <w:p w:rsidR="0005194D" w:rsidRPr="00DF62FE" w:rsidRDefault="00D733B8" w:rsidP="00DF62FE">
            <w:pPr>
              <w:pStyle w:val="PargrafodaLista"/>
              <w:numPr>
                <w:ilvl w:val="0"/>
                <w:numId w:val="12"/>
              </w:numPr>
              <w:spacing w:after="160" w:line="259" w:lineRule="auto"/>
              <w:ind w:left="426"/>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Atingir índice de, no mínimo, 12.000 pontos para o desempenho, tendo como referência a base de dados </w:t>
            </w:r>
            <w:proofErr w:type="spellStart"/>
            <w:r w:rsidRPr="00230859">
              <w:rPr>
                <w:rFonts w:ascii="Times New Roman" w:eastAsia="Calibri" w:hAnsi="Times New Roman" w:cs="Times New Roman"/>
                <w:i/>
                <w:color w:val="000000"/>
                <w:kern w:val="3"/>
                <w:sz w:val="20"/>
                <w:szCs w:val="20"/>
                <w:lang w:eastAsia="zh-CN" w:bidi="hi-IN"/>
              </w:rPr>
              <w:t>Passmark</w:t>
            </w:r>
            <w:proofErr w:type="spellEnd"/>
            <w:r w:rsidRPr="00230859">
              <w:rPr>
                <w:rFonts w:ascii="Times New Roman" w:eastAsia="Calibri" w:hAnsi="Times New Roman" w:cs="Times New Roman"/>
                <w:i/>
                <w:color w:val="000000"/>
                <w:kern w:val="3"/>
                <w:sz w:val="20"/>
                <w:szCs w:val="20"/>
                <w:lang w:eastAsia="zh-CN" w:bidi="hi-IN"/>
              </w:rPr>
              <w:t xml:space="preserve"> CPU Mark</w:t>
            </w:r>
            <w:r w:rsidRPr="003B20E1">
              <w:rPr>
                <w:rFonts w:ascii="Times New Roman" w:eastAsia="Calibri" w:hAnsi="Times New Roman" w:cs="Times New Roman"/>
                <w:color w:val="000000"/>
                <w:kern w:val="3"/>
                <w:sz w:val="20"/>
                <w:szCs w:val="20"/>
                <w:lang w:eastAsia="zh-CN" w:bidi="hi-IN"/>
              </w:rPr>
              <w:t xml:space="preserve"> disponível no </w:t>
            </w:r>
            <w:r w:rsidRPr="00230859">
              <w:rPr>
                <w:rFonts w:ascii="Times New Roman" w:eastAsia="Calibri" w:hAnsi="Times New Roman" w:cs="Times New Roman"/>
                <w:i/>
                <w:color w:val="000000"/>
                <w:kern w:val="3"/>
                <w:sz w:val="20"/>
                <w:szCs w:val="20"/>
                <w:lang w:eastAsia="zh-CN" w:bidi="hi-IN"/>
              </w:rPr>
              <w:t>site</w:t>
            </w:r>
            <w:r w:rsidRPr="003B20E1">
              <w:rPr>
                <w:rFonts w:ascii="Times New Roman" w:eastAsia="Calibri" w:hAnsi="Times New Roman" w:cs="Times New Roman"/>
                <w:color w:val="000000"/>
                <w:kern w:val="3"/>
                <w:sz w:val="20"/>
                <w:szCs w:val="20"/>
                <w:lang w:eastAsia="zh-CN" w:bidi="hi-IN"/>
              </w:rPr>
              <w:t xml:space="preserve"> http://www.cpubenchmark.net/cpu_list.php. </w:t>
            </w:r>
          </w:p>
        </w:tc>
      </w:tr>
      <w:tr w:rsidR="0025340D" w:rsidRPr="003B20E1" w:rsidTr="005D2054">
        <w:tc>
          <w:tcPr>
            <w:tcW w:w="2263" w:type="dxa"/>
            <w:vAlign w:val="center"/>
          </w:tcPr>
          <w:p w:rsidR="0025340D" w:rsidRPr="0025340D" w:rsidRDefault="0025340D" w:rsidP="0025340D">
            <w:pPr>
              <w:rPr>
                <w:rFonts w:ascii="Times New Roman" w:eastAsia="Calibri" w:hAnsi="Times New Roman" w:cs="Times New Roman"/>
                <w:i/>
                <w:color w:val="000000"/>
                <w:kern w:val="3"/>
                <w:sz w:val="20"/>
                <w:szCs w:val="20"/>
                <w:lang w:eastAsia="zh-CN" w:bidi="hi-IN"/>
              </w:rPr>
            </w:pPr>
            <w:r w:rsidRPr="005C3ADD">
              <w:rPr>
                <w:rFonts w:ascii="Times New Roman" w:hAnsi="Times New Roman" w:cs="Times New Roman"/>
                <w:i/>
                <w:sz w:val="20"/>
                <w:szCs w:val="20"/>
              </w:rPr>
              <w:t>BIOS</w:t>
            </w:r>
          </w:p>
        </w:tc>
        <w:tc>
          <w:tcPr>
            <w:tcW w:w="7088" w:type="dxa"/>
            <w:vAlign w:val="center"/>
          </w:tcPr>
          <w:p w:rsidR="0025340D" w:rsidRPr="005C3ADD" w:rsidRDefault="0025340D" w:rsidP="0025340D">
            <w:pPr>
              <w:pStyle w:val="PargrafodaLista"/>
              <w:numPr>
                <w:ilvl w:val="0"/>
                <w:numId w:val="26"/>
              </w:numPr>
              <w:ind w:left="461"/>
              <w:jc w:val="both"/>
              <w:rPr>
                <w:rFonts w:ascii="Times New Roman" w:hAnsi="Times New Roman" w:cs="Times New Roman"/>
                <w:sz w:val="20"/>
                <w:szCs w:val="20"/>
              </w:rPr>
            </w:pPr>
            <w:r w:rsidRPr="005C3ADD">
              <w:rPr>
                <w:rFonts w:ascii="Times New Roman" w:hAnsi="Times New Roman" w:cs="Times New Roman"/>
                <w:sz w:val="20"/>
                <w:szCs w:val="20"/>
              </w:rPr>
              <w:t xml:space="preserve">O equipamento </w:t>
            </w:r>
            <w:r>
              <w:rPr>
                <w:rFonts w:ascii="Times New Roman" w:hAnsi="Times New Roman" w:cs="Times New Roman"/>
                <w:sz w:val="20"/>
                <w:szCs w:val="20"/>
              </w:rPr>
              <w:t xml:space="preserve">deve </w:t>
            </w:r>
            <w:r w:rsidRPr="005C3ADD">
              <w:rPr>
                <w:rFonts w:ascii="Times New Roman" w:hAnsi="Times New Roman" w:cs="Times New Roman"/>
                <w:sz w:val="20"/>
                <w:szCs w:val="20"/>
              </w:rPr>
              <w:t>possui</w:t>
            </w:r>
            <w:r>
              <w:rPr>
                <w:rFonts w:ascii="Times New Roman" w:hAnsi="Times New Roman" w:cs="Times New Roman"/>
                <w:sz w:val="20"/>
                <w:szCs w:val="20"/>
              </w:rPr>
              <w:t>r</w:t>
            </w:r>
            <w:r w:rsidRPr="005C3ADD">
              <w:rPr>
                <w:rFonts w:ascii="Times New Roman" w:hAnsi="Times New Roman" w:cs="Times New Roman"/>
                <w:sz w:val="20"/>
                <w:szCs w:val="20"/>
              </w:rPr>
              <w:t xml:space="preserve"> </w:t>
            </w:r>
            <w:r w:rsidRPr="005C3ADD">
              <w:rPr>
                <w:rFonts w:ascii="Times New Roman" w:hAnsi="Times New Roman" w:cs="Times New Roman"/>
                <w:i/>
                <w:sz w:val="20"/>
                <w:szCs w:val="20"/>
              </w:rPr>
              <w:t>BIOS</w:t>
            </w:r>
            <w:r w:rsidRPr="005C3ADD">
              <w:rPr>
                <w:rFonts w:ascii="Times New Roman" w:hAnsi="Times New Roman" w:cs="Times New Roman"/>
                <w:sz w:val="20"/>
                <w:szCs w:val="20"/>
              </w:rPr>
              <w:t xml:space="preserve"> desenvolvida pelo mesmo fabricante do equipamento, ou em regime de </w:t>
            </w:r>
            <w:r w:rsidRPr="005C3ADD">
              <w:rPr>
                <w:rFonts w:ascii="Times New Roman" w:hAnsi="Times New Roman" w:cs="Times New Roman"/>
                <w:i/>
                <w:sz w:val="20"/>
                <w:szCs w:val="20"/>
              </w:rPr>
              <w:t>OEM</w:t>
            </w:r>
            <w:r w:rsidRPr="005C3ADD">
              <w:rPr>
                <w:rFonts w:ascii="Times New Roman" w:hAnsi="Times New Roman" w:cs="Times New Roman"/>
                <w:sz w:val="20"/>
                <w:szCs w:val="20"/>
              </w:rPr>
              <w:t xml:space="preserve"> ou te</w:t>
            </w:r>
            <w:r>
              <w:rPr>
                <w:rFonts w:ascii="Times New Roman" w:hAnsi="Times New Roman" w:cs="Times New Roman"/>
                <w:sz w:val="20"/>
                <w:szCs w:val="20"/>
              </w:rPr>
              <w:t>r</w:t>
            </w:r>
            <w:r w:rsidRPr="005C3ADD">
              <w:rPr>
                <w:rFonts w:ascii="Times New Roman" w:hAnsi="Times New Roman" w:cs="Times New Roman"/>
                <w:sz w:val="20"/>
                <w:szCs w:val="20"/>
              </w:rPr>
              <w:t xml:space="preserve"> direitos </w:t>
            </w:r>
            <w:r w:rsidRPr="005C3ADD">
              <w:rPr>
                <w:rFonts w:ascii="Times New Roman" w:hAnsi="Times New Roman" w:cs="Times New Roman"/>
                <w:i/>
                <w:sz w:val="20"/>
                <w:szCs w:val="20"/>
              </w:rPr>
              <w:t>copyright</w:t>
            </w:r>
            <w:r w:rsidRPr="005C3ADD">
              <w:rPr>
                <w:rFonts w:ascii="Times New Roman" w:hAnsi="Times New Roman" w:cs="Times New Roman"/>
                <w:sz w:val="20"/>
                <w:szCs w:val="20"/>
              </w:rPr>
              <w:t xml:space="preserve"> sobre essa </w:t>
            </w:r>
            <w:r w:rsidRPr="005C3ADD">
              <w:rPr>
                <w:rFonts w:ascii="Times New Roman" w:hAnsi="Times New Roman" w:cs="Times New Roman"/>
                <w:i/>
                <w:sz w:val="20"/>
                <w:szCs w:val="20"/>
              </w:rPr>
              <w:t>BIOS</w:t>
            </w:r>
            <w:r w:rsidRPr="005C3ADD">
              <w:rPr>
                <w:rFonts w:ascii="Times New Roman" w:hAnsi="Times New Roman" w:cs="Times New Roman"/>
                <w:sz w:val="20"/>
                <w:szCs w:val="20"/>
              </w:rPr>
              <w:t xml:space="preserve"> atestado pelo fabricante da </w:t>
            </w:r>
            <w:r w:rsidRPr="005C3ADD">
              <w:rPr>
                <w:rFonts w:ascii="Times New Roman" w:hAnsi="Times New Roman" w:cs="Times New Roman"/>
                <w:i/>
                <w:sz w:val="20"/>
                <w:szCs w:val="20"/>
              </w:rPr>
              <w:t>BIOS</w:t>
            </w:r>
            <w:r w:rsidRPr="005C3ADD">
              <w:rPr>
                <w:rFonts w:ascii="Times New Roman" w:hAnsi="Times New Roman" w:cs="Times New Roman"/>
                <w:sz w:val="20"/>
                <w:szCs w:val="20"/>
              </w:rPr>
              <w:t xml:space="preserve">. Caso a </w:t>
            </w:r>
            <w:r w:rsidRPr="005C3ADD">
              <w:rPr>
                <w:rFonts w:ascii="Times New Roman" w:hAnsi="Times New Roman" w:cs="Times New Roman"/>
                <w:i/>
                <w:sz w:val="20"/>
                <w:szCs w:val="20"/>
              </w:rPr>
              <w:t>BIOS</w:t>
            </w:r>
            <w:r w:rsidRPr="005C3ADD">
              <w:rPr>
                <w:rFonts w:ascii="Times New Roman" w:hAnsi="Times New Roman" w:cs="Times New Roman"/>
                <w:sz w:val="20"/>
                <w:szCs w:val="20"/>
              </w:rPr>
              <w:t xml:space="preserve"> seja ofertada em regime de </w:t>
            </w:r>
            <w:r w:rsidRPr="005C3ADD">
              <w:rPr>
                <w:rFonts w:ascii="Times New Roman" w:hAnsi="Times New Roman" w:cs="Times New Roman"/>
                <w:i/>
                <w:sz w:val="20"/>
                <w:szCs w:val="20"/>
              </w:rPr>
              <w:t>copyright</w:t>
            </w:r>
            <w:r w:rsidRPr="005C3ADD">
              <w:rPr>
                <w:rFonts w:ascii="Times New Roman" w:hAnsi="Times New Roman" w:cs="Times New Roman"/>
                <w:sz w:val="20"/>
                <w:szCs w:val="20"/>
              </w:rPr>
              <w:t xml:space="preserve">, o fabricante da </w:t>
            </w:r>
            <w:r w:rsidRPr="005C3ADD">
              <w:rPr>
                <w:rFonts w:ascii="Times New Roman" w:hAnsi="Times New Roman" w:cs="Times New Roman"/>
                <w:i/>
                <w:sz w:val="20"/>
                <w:szCs w:val="20"/>
              </w:rPr>
              <w:t>BIOS</w:t>
            </w:r>
            <w:r w:rsidRPr="005C3ADD">
              <w:rPr>
                <w:rFonts w:ascii="Times New Roman" w:hAnsi="Times New Roman" w:cs="Times New Roman"/>
                <w:sz w:val="20"/>
                <w:szCs w:val="20"/>
              </w:rPr>
              <w:t xml:space="preserve"> deverá atestar que o fabricante do </w:t>
            </w:r>
            <w:r w:rsidRPr="00013C08">
              <w:rPr>
                <w:rFonts w:ascii="Times New Roman" w:hAnsi="Times New Roman" w:cs="Times New Roman"/>
                <w:i/>
                <w:sz w:val="20"/>
                <w:szCs w:val="20"/>
              </w:rPr>
              <w:t>notebook</w:t>
            </w:r>
            <w:r w:rsidRPr="005C3ADD">
              <w:rPr>
                <w:rFonts w:ascii="Times New Roman" w:hAnsi="Times New Roman" w:cs="Times New Roman"/>
                <w:sz w:val="20"/>
                <w:szCs w:val="20"/>
              </w:rPr>
              <w:t xml:space="preserve"> possui livre direito de edição sobre a mesma, garantindo assim adaptabilidade e </w:t>
            </w:r>
            <w:proofErr w:type="spellStart"/>
            <w:r w:rsidRPr="005C3ADD">
              <w:rPr>
                <w:rFonts w:ascii="Times New Roman" w:hAnsi="Times New Roman" w:cs="Times New Roman"/>
                <w:sz w:val="20"/>
                <w:szCs w:val="20"/>
              </w:rPr>
              <w:t>manutenabilidade</w:t>
            </w:r>
            <w:proofErr w:type="spellEnd"/>
            <w:r w:rsidRPr="005C3ADD">
              <w:rPr>
                <w:rFonts w:ascii="Times New Roman" w:hAnsi="Times New Roman" w:cs="Times New Roman"/>
                <w:sz w:val="20"/>
                <w:szCs w:val="20"/>
              </w:rPr>
              <w:t xml:space="preserve"> do conjunto adquirido;</w:t>
            </w:r>
          </w:p>
          <w:p w:rsidR="0025340D" w:rsidRPr="005C3ADD" w:rsidRDefault="0025340D" w:rsidP="0025340D">
            <w:pPr>
              <w:pStyle w:val="PargrafodaLista"/>
              <w:numPr>
                <w:ilvl w:val="0"/>
                <w:numId w:val="26"/>
              </w:numPr>
              <w:ind w:left="461"/>
              <w:jc w:val="both"/>
              <w:rPr>
                <w:rFonts w:ascii="Times New Roman" w:hAnsi="Times New Roman" w:cs="Times New Roman"/>
                <w:sz w:val="20"/>
                <w:szCs w:val="20"/>
              </w:rPr>
            </w:pPr>
            <w:r w:rsidRPr="005C3ADD">
              <w:rPr>
                <w:rFonts w:ascii="Times New Roman" w:hAnsi="Times New Roman" w:cs="Times New Roman"/>
                <w:sz w:val="20"/>
                <w:szCs w:val="20"/>
              </w:rPr>
              <w:t xml:space="preserve">O fabricante do equipamento deverá prover em seu </w:t>
            </w:r>
            <w:r w:rsidRPr="00013C08">
              <w:rPr>
                <w:rFonts w:ascii="Times New Roman" w:hAnsi="Times New Roman" w:cs="Times New Roman"/>
                <w:i/>
                <w:sz w:val="20"/>
                <w:szCs w:val="20"/>
              </w:rPr>
              <w:t>site</w:t>
            </w:r>
            <w:r w:rsidRPr="005C3ADD">
              <w:rPr>
                <w:rFonts w:ascii="Times New Roman" w:hAnsi="Times New Roman" w:cs="Times New Roman"/>
                <w:sz w:val="20"/>
                <w:szCs w:val="20"/>
              </w:rPr>
              <w:t xml:space="preserve"> da </w:t>
            </w:r>
            <w:r w:rsidRPr="00013C08">
              <w:rPr>
                <w:rFonts w:ascii="Times New Roman" w:hAnsi="Times New Roman" w:cs="Times New Roman"/>
                <w:i/>
                <w:sz w:val="20"/>
                <w:szCs w:val="20"/>
              </w:rPr>
              <w:t>internet</w:t>
            </w:r>
            <w:r w:rsidRPr="005C3ADD">
              <w:rPr>
                <w:rFonts w:ascii="Times New Roman" w:hAnsi="Times New Roman" w:cs="Times New Roman"/>
                <w:sz w:val="20"/>
                <w:szCs w:val="20"/>
              </w:rPr>
              <w:t xml:space="preserve"> todas as atualizações de </w:t>
            </w:r>
            <w:r w:rsidRPr="00013C08">
              <w:rPr>
                <w:rFonts w:ascii="Times New Roman" w:hAnsi="Times New Roman" w:cs="Times New Roman"/>
                <w:i/>
                <w:sz w:val="20"/>
                <w:szCs w:val="20"/>
              </w:rPr>
              <w:t>BIOS</w:t>
            </w:r>
            <w:r w:rsidRPr="005C3ADD">
              <w:rPr>
                <w:rFonts w:ascii="Times New Roman" w:hAnsi="Times New Roman" w:cs="Times New Roman"/>
                <w:sz w:val="20"/>
                <w:szCs w:val="20"/>
              </w:rPr>
              <w:t xml:space="preserve"> devendo a aplicação permitir atualização </w:t>
            </w:r>
            <w:r w:rsidRPr="00013C08">
              <w:rPr>
                <w:rFonts w:ascii="Times New Roman" w:hAnsi="Times New Roman" w:cs="Times New Roman"/>
                <w:i/>
                <w:sz w:val="20"/>
                <w:szCs w:val="20"/>
              </w:rPr>
              <w:t>online</w:t>
            </w:r>
            <w:r w:rsidRPr="005C3ADD">
              <w:rPr>
                <w:rFonts w:ascii="Times New Roman" w:hAnsi="Times New Roman" w:cs="Times New Roman"/>
                <w:sz w:val="20"/>
                <w:szCs w:val="20"/>
              </w:rPr>
              <w:t xml:space="preserve"> por meio do sistema operacional </w:t>
            </w:r>
            <w:r w:rsidRPr="00013C08">
              <w:rPr>
                <w:rFonts w:ascii="Times New Roman" w:hAnsi="Times New Roman" w:cs="Times New Roman"/>
                <w:i/>
                <w:sz w:val="20"/>
                <w:szCs w:val="20"/>
              </w:rPr>
              <w:t>Microsoft Windows 10 Professional</w:t>
            </w:r>
            <w:r w:rsidRPr="005C3ADD">
              <w:rPr>
                <w:rFonts w:ascii="Times New Roman" w:hAnsi="Times New Roman" w:cs="Times New Roman"/>
                <w:sz w:val="20"/>
                <w:szCs w:val="20"/>
              </w:rPr>
              <w:t xml:space="preserve">; </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3B20E1">
              <w:rPr>
                <w:rFonts w:ascii="Times New Roman" w:hAnsi="Times New Roman" w:cs="Times New Roman"/>
                <w:sz w:val="20"/>
                <w:szCs w:val="20"/>
              </w:rPr>
              <w:t xml:space="preserve">A </w:t>
            </w:r>
            <w:r w:rsidRPr="00E174E4">
              <w:rPr>
                <w:rFonts w:ascii="Times New Roman" w:hAnsi="Times New Roman" w:cs="Times New Roman"/>
                <w:i/>
                <w:sz w:val="20"/>
                <w:szCs w:val="20"/>
              </w:rPr>
              <w:t>BIOS</w:t>
            </w:r>
            <w:r w:rsidRPr="003B20E1">
              <w:rPr>
                <w:rFonts w:ascii="Times New Roman" w:hAnsi="Times New Roman" w:cs="Times New Roman"/>
                <w:sz w:val="20"/>
                <w:szCs w:val="20"/>
              </w:rPr>
              <w:t xml:space="preserve"> deve possuir o número de série do equipamento e campo editável que permita inserir identificação customizada podendo ser consultada por </w:t>
            </w:r>
            <w:r w:rsidRPr="00E174E4">
              <w:rPr>
                <w:rFonts w:ascii="Times New Roman" w:hAnsi="Times New Roman" w:cs="Times New Roman"/>
                <w:i/>
                <w:sz w:val="20"/>
                <w:szCs w:val="20"/>
              </w:rPr>
              <w:t>software</w:t>
            </w:r>
            <w:r w:rsidRPr="003B20E1">
              <w:rPr>
                <w:rFonts w:ascii="Times New Roman" w:hAnsi="Times New Roman" w:cs="Times New Roman"/>
                <w:sz w:val="20"/>
                <w:szCs w:val="20"/>
              </w:rPr>
              <w:t xml:space="preserve"> de gerenciamento, como número de patrimônio</w:t>
            </w:r>
            <w:r>
              <w:rPr>
                <w:rFonts w:ascii="Times New Roman" w:hAnsi="Times New Roman" w:cs="Times New Roman"/>
                <w:sz w:val="20"/>
                <w:szCs w:val="20"/>
              </w:rPr>
              <w:t>,</w:t>
            </w:r>
            <w:r w:rsidRPr="003B20E1">
              <w:rPr>
                <w:rFonts w:ascii="Times New Roman" w:hAnsi="Times New Roman" w:cs="Times New Roman"/>
                <w:sz w:val="20"/>
                <w:szCs w:val="20"/>
              </w:rPr>
              <w:t xml:space="preserve"> por exemplo; </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lang w:val="en-US"/>
              </w:rPr>
            </w:pPr>
            <w:proofErr w:type="spellStart"/>
            <w:r w:rsidRPr="00127459">
              <w:rPr>
                <w:rFonts w:ascii="Times New Roman" w:hAnsi="Times New Roman" w:cs="Times New Roman"/>
                <w:sz w:val="20"/>
                <w:szCs w:val="20"/>
                <w:lang w:val="en-US"/>
              </w:rPr>
              <w:t>Deve</w:t>
            </w:r>
            <w:proofErr w:type="spellEnd"/>
            <w:r w:rsidRPr="003B20E1">
              <w:rPr>
                <w:rFonts w:ascii="Times New Roman" w:hAnsi="Times New Roman" w:cs="Times New Roman"/>
                <w:sz w:val="20"/>
                <w:szCs w:val="20"/>
                <w:lang w:val="en-US"/>
              </w:rPr>
              <w:t xml:space="preserve"> </w:t>
            </w:r>
            <w:proofErr w:type="spellStart"/>
            <w:r w:rsidRPr="003B20E1">
              <w:rPr>
                <w:rFonts w:ascii="Times New Roman" w:hAnsi="Times New Roman" w:cs="Times New Roman"/>
                <w:sz w:val="20"/>
                <w:szCs w:val="20"/>
                <w:lang w:val="en-US"/>
              </w:rPr>
              <w:t>suportar</w:t>
            </w:r>
            <w:proofErr w:type="spellEnd"/>
            <w:r w:rsidRPr="003B20E1">
              <w:rPr>
                <w:rFonts w:ascii="Times New Roman" w:hAnsi="Times New Roman" w:cs="Times New Roman"/>
                <w:sz w:val="20"/>
                <w:szCs w:val="20"/>
                <w:lang w:val="en-US"/>
              </w:rPr>
              <w:t xml:space="preserve"> </w:t>
            </w:r>
            <w:r w:rsidRPr="00DB6512">
              <w:rPr>
                <w:rFonts w:ascii="Times New Roman" w:hAnsi="Times New Roman" w:cs="Times New Roman"/>
                <w:i/>
                <w:sz w:val="20"/>
                <w:szCs w:val="20"/>
                <w:lang w:val="en-US"/>
              </w:rPr>
              <w:t>ACPI</w:t>
            </w:r>
            <w:r w:rsidRPr="003B20E1">
              <w:rPr>
                <w:rFonts w:ascii="Times New Roman" w:hAnsi="Times New Roman" w:cs="Times New Roman"/>
                <w:sz w:val="20"/>
                <w:szCs w:val="20"/>
                <w:lang w:val="en-US"/>
              </w:rPr>
              <w:t xml:space="preserve"> (</w:t>
            </w:r>
            <w:r w:rsidRPr="00DB6512">
              <w:rPr>
                <w:rFonts w:ascii="Times New Roman" w:hAnsi="Times New Roman" w:cs="Times New Roman"/>
                <w:i/>
                <w:sz w:val="20"/>
                <w:szCs w:val="20"/>
                <w:lang w:val="en-US"/>
              </w:rPr>
              <w:t>Advanced Configuration and Power Management Interface</w:t>
            </w:r>
            <w:r w:rsidRPr="003B20E1">
              <w:rPr>
                <w:rFonts w:ascii="Times New Roman" w:hAnsi="Times New Roman" w:cs="Times New Roman"/>
                <w:sz w:val="20"/>
                <w:szCs w:val="20"/>
                <w:lang w:val="en-US"/>
              </w:rPr>
              <w:t xml:space="preserve">); </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3B20E1">
              <w:rPr>
                <w:rFonts w:ascii="Times New Roman" w:hAnsi="Times New Roman" w:cs="Times New Roman"/>
                <w:sz w:val="20"/>
                <w:szCs w:val="20"/>
              </w:rPr>
              <w:t>Possui</w:t>
            </w:r>
            <w:r>
              <w:rPr>
                <w:rFonts w:ascii="Times New Roman" w:hAnsi="Times New Roman" w:cs="Times New Roman"/>
                <w:sz w:val="20"/>
                <w:szCs w:val="20"/>
              </w:rPr>
              <w:t>r</w:t>
            </w:r>
            <w:r w:rsidRPr="003B20E1">
              <w:rPr>
                <w:rFonts w:ascii="Times New Roman" w:hAnsi="Times New Roman" w:cs="Times New Roman"/>
                <w:sz w:val="20"/>
                <w:szCs w:val="20"/>
              </w:rPr>
              <w:t xml:space="preserve"> </w:t>
            </w:r>
            <w:r w:rsidRPr="00DB6512">
              <w:rPr>
                <w:rFonts w:ascii="Times New Roman" w:hAnsi="Times New Roman" w:cs="Times New Roman"/>
                <w:i/>
                <w:sz w:val="20"/>
                <w:szCs w:val="20"/>
              </w:rPr>
              <w:t>chip</w:t>
            </w:r>
            <w:r w:rsidRPr="003B20E1">
              <w:rPr>
                <w:rFonts w:ascii="Times New Roman" w:hAnsi="Times New Roman" w:cs="Times New Roman"/>
                <w:sz w:val="20"/>
                <w:szCs w:val="20"/>
              </w:rPr>
              <w:t xml:space="preserve"> </w:t>
            </w:r>
            <w:r w:rsidRPr="00DB6512">
              <w:rPr>
                <w:rFonts w:ascii="Times New Roman" w:hAnsi="Times New Roman" w:cs="Times New Roman"/>
                <w:i/>
                <w:sz w:val="20"/>
                <w:szCs w:val="20"/>
              </w:rPr>
              <w:t>Trusted</w:t>
            </w:r>
            <w:r w:rsidRPr="003B20E1">
              <w:rPr>
                <w:rFonts w:ascii="Times New Roman" w:hAnsi="Times New Roman" w:cs="Times New Roman"/>
                <w:sz w:val="20"/>
                <w:szCs w:val="20"/>
              </w:rPr>
              <w:t xml:space="preserve"> </w:t>
            </w:r>
            <w:proofErr w:type="spellStart"/>
            <w:r w:rsidRPr="00DB6512">
              <w:rPr>
                <w:rFonts w:ascii="Times New Roman" w:hAnsi="Times New Roman" w:cs="Times New Roman"/>
                <w:i/>
                <w:sz w:val="20"/>
                <w:szCs w:val="20"/>
              </w:rPr>
              <w:t>Plataform</w:t>
            </w:r>
            <w:proofErr w:type="spellEnd"/>
            <w:r w:rsidRPr="003B20E1">
              <w:rPr>
                <w:rFonts w:ascii="Times New Roman" w:hAnsi="Times New Roman" w:cs="Times New Roman"/>
                <w:sz w:val="20"/>
                <w:szCs w:val="20"/>
              </w:rPr>
              <w:t xml:space="preserve"> </w:t>
            </w:r>
            <w:r w:rsidRPr="00DB6512">
              <w:rPr>
                <w:rFonts w:ascii="Times New Roman" w:hAnsi="Times New Roman" w:cs="Times New Roman"/>
                <w:i/>
                <w:sz w:val="20"/>
                <w:szCs w:val="20"/>
              </w:rPr>
              <w:t>Module</w:t>
            </w:r>
            <w:r w:rsidRPr="003B20E1">
              <w:rPr>
                <w:rFonts w:ascii="Times New Roman" w:hAnsi="Times New Roman" w:cs="Times New Roman"/>
                <w:sz w:val="20"/>
                <w:szCs w:val="20"/>
              </w:rPr>
              <w:t xml:space="preserve"> (</w:t>
            </w:r>
            <w:r w:rsidRPr="00DB6512">
              <w:rPr>
                <w:rFonts w:ascii="Times New Roman" w:hAnsi="Times New Roman" w:cs="Times New Roman"/>
                <w:i/>
                <w:sz w:val="20"/>
                <w:szCs w:val="20"/>
              </w:rPr>
              <w:t>TPM</w:t>
            </w:r>
            <w:r w:rsidRPr="003B20E1">
              <w:rPr>
                <w:rFonts w:ascii="Times New Roman" w:hAnsi="Times New Roman" w:cs="Times New Roman"/>
                <w:sz w:val="20"/>
                <w:szCs w:val="20"/>
              </w:rPr>
              <w:t xml:space="preserve">) 2.0 ou superior com certificação </w:t>
            </w:r>
            <w:r w:rsidRPr="00DB6512">
              <w:rPr>
                <w:rFonts w:ascii="Times New Roman" w:hAnsi="Times New Roman" w:cs="Times New Roman"/>
                <w:i/>
                <w:sz w:val="20"/>
                <w:szCs w:val="20"/>
              </w:rPr>
              <w:t>FIPS</w:t>
            </w:r>
            <w:r w:rsidRPr="003B20E1">
              <w:rPr>
                <w:rFonts w:ascii="Times New Roman" w:hAnsi="Times New Roman" w:cs="Times New Roman"/>
                <w:sz w:val="20"/>
                <w:szCs w:val="20"/>
              </w:rPr>
              <w:t xml:space="preserve"> 140-2 para </w:t>
            </w:r>
            <w:r w:rsidRPr="00DB6512">
              <w:rPr>
                <w:rFonts w:ascii="Times New Roman" w:hAnsi="Times New Roman" w:cs="Times New Roman"/>
                <w:i/>
                <w:sz w:val="20"/>
                <w:szCs w:val="20"/>
              </w:rPr>
              <w:t>Windows</w:t>
            </w:r>
            <w:r w:rsidRPr="003B20E1">
              <w:rPr>
                <w:rFonts w:ascii="Times New Roman" w:hAnsi="Times New Roman" w:cs="Times New Roman"/>
                <w:sz w:val="20"/>
                <w:szCs w:val="20"/>
              </w:rPr>
              <w:t xml:space="preserve"> </w:t>
            </w:r>
            <w:r w:rsidRPr="00DB6512">
              <w:rPr>
                <w:rFonts w:ascii="Times New Roman" w:hAnsi="Times New Roman" w:cs="Times New Roman"/>
                <w:i/>
                <w:sz w:val="20"/>
                <w:szCs w:val="20"/>
              </w:rPr>
              <w:t>10</w:t>
            </w:r>
            <w:r w:rsidRPr="003B20E1">
              <w:rPr>
                <w:rFonts w:ascii="Times New Roman" w:hAnsi="Times New Roman" w:cs="Times New Roman"/>
                <w:sz w:val="20"/>
                <w:szCs w:val="20"/>
              </w:rPr>
              <w:t>;</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3B20E1">
              <w:rPr>
                <w:rFonts w:ascii="Times New Roman" w:hAnsi="Times New Roman" w:cs="Times New Roman"/>
                <w:sz w:val="20"/>
                <w:szCs w:val="20"/>
              </w:rPr>
              <w:t xml:space="preserve">Deve possuir opção para desabilitar componentes de </w:t>
            </w:r>
            <w:r w:rsidRPr="006E6503">
              <w:rPr>
                <w:rFonts w:ascii="Times New Roman" w:hAnsi="Times New Roman" w:cs="Times New Roman"/>
                <w:i/>
                <w:sz w:val="20"/>
                <w:szCs w:val="20"/>
              </w:rPr>
              <w:t>drive</w:t>
            </w:r>
            <w:r w:rsidRPr="003B20E1">
              <w:rPr>
                <w:rFonts w:ascii="Times New Roman" w:hAnsi="Times New Roman" w:cs="Times New Roman"/>
                <w:sz w:val="20"/>
                <w:szCs w:val="20"/>
              </w:rPr>
              <w:t xml:space="preserve"> e de entrada e saída do equipamento como áudio, </w:t>
            </w:r>
            <w:r w:rsidRPr="006E6503">
              <w:rPr>
                <w:rFonts w:ascii="Times New Roman" w:hAnsi="Times New Roman" w:cs="Times New Roman"/>
                <w:i/>
                <w:sz w:val="20"/>
                <w:szCs w:val="20"/>
              </w:rPr>
              <w:t>webcam</w:t>
            </w:r>
            <w:r w:rsidRPr="003B20E1">
              <w:rPr>
                <w:rFonts w:ascii="Times New Roman" w:hAnsi="Times New Roman" w:cs="Times New Roman"/>
                <w:sz w:val="20"/>
                <w:szCs w:val="20"/>
              </w:rPr>
              <w:t xml:space="preserve"> e microfone; </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3B20E1">
              <w:rPr>
                <w:rFonts w:ascii="Times New Roman" w:hAnsi="Times New Roman" w:cs="Times New Roman"/>
                <w:sz w:val="20"/>
                <w:szCs w:val="20"/>
              </w:rPr>
              <w:t xml:space="preserve">Deve possuir gerenciamento térmico; </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3B20E1">
              <w:rPr>
                <w:rFonts w:ascii="Times New Roman" w:hAnsi="Times New Roman" w:cs="Times New Roman"/>
                <w:sz w:val="20"/>
                <w:szCs w:val="20"/>
              </w:rPr>
              <w:t xml:space="preserve">Suporte a atualizações de </w:t>
            </w:r>
            <w:r w:rsidRPr="006E6503">
              <w:rPr>
                <w:rFonts w:ascii="Times New Roman" w:hAnsi="Times New Roman" w:cs="Times New Roman"/>
                <w:i/>
                <w:sz w:val="20"/>
                <w:szCs w:val="20"/>
              </w:rPr>
              <w:t>BIOS</w:t>
            </w:r>
            <w:r w:rsidRPr="003B20E1">
              <w:rPr>
                <w:rFonts w:ascii="Times New Roman" w:hAnsi="Times New Roman" w:cs="Times New Roman"/>
                <w:sz w:val="20"/>
                <w:szCs w:val="20"/>
              </w:rPr>
              <w:t xml:space="preserve"> dentro do </w:t>
            </w:r>
            <w:r w:rsidRPr="006E6503">
              <w:rPr>
                <w:rFonts w:ascii="Times New Roman" w:hAnsi="Times New Roman" w:cs="Times New Roman"/>
                <w:i/>
                <w:sz w:val="20"/>
                <w:szCs w:val="20"/>
              </w:rPr>
              <w:t>DOS</w:t>
            </w:r>
            <w:r w:rsidRPr="003B20E1">
              <w:rPr>
                <w:rFonts w:ascii="Times New Roman" w:hAnsi="Times New Roman" w:cs="Times New Roman"/>
                <w:sz w:val="20"/>
                <w:szCs w:val="20"/>
              </w:rPr>
              <w:t xml:space="preserve"> (</w:t>
            </w:r>
            <w:proofErr w:type="spellStart"/>
            <w:r w:rsidRPr="006E6503">
              <w:rPr>
                <w:rFonts w:ascii="Times New Roman" w:hAnsi="Times New Roman" w:cs="Times New Roman"/>
                <w:i/>
                <w:sz w:val="20"/>
                <w:szCs w:val="20"/>
              </w:rPr>
              <w:t>Flashbin</w:t>
            </w:r>
            <w:proofErr w:type="spellEnd"/>
            <w:r w:rsidRPr="003B20E1">
              <w:rPr>
                <w:rFonts w:ascii="Times New Roman" w:hAnsi="Times New Roman" w:cs="Times New Roman"/>
                <w:sz w:val="20"/>
                <w:szCs w:val="20"/>
              </w:rPr>
              <w:t xml:space="preserve">) e do </w:t>
            </w:r>
            <w:r w:rsidRPr="006E6503">
              <w:rPr>
                <w:rFonts w:ascii="Times New Roman" w:hAnsi="Times New Roman" w:cs="Times New Roman"/>
                <w:i/>
                <w:sz w:val="20"/>
                <w:szCs w:val="20"/>
              </w:rPr>
              <w:t>Windows</w:t>
            </w:r>
            <w:r w:rsidRPr="003B20E1">
              <w:rPr>
                <w:rFonts w:ascii="Times New Roman" w:hAnsi="Times New Roman" w:cs="Times New Roman"/>
                <w:sz w:val="20"/>
                <w:szCs w:val="20"/>
              </w:rPr>
              <w:t xml:space="preserve">, além de recuperações de falhas; </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3B20E1">
              <w:rPr>
                <w:rFonts w:ascii="Times New Roman" w:hAnsi="Times New Roman" w:cs="Times New Roman"/>
                <w:sz w:val="20"/>
                <w:szCs w:val="20"/>
              </w:rPr>
              <w:t xml:space="preserve">Com possibilidade de configuração de senhas no </w:t>
            </w:r>
            <w:r w:rsidRPr="006E6503">
              <w:rPr>
                <w:rFonts w:ascii="Times New Roman" w:hAnsi="Times New Roman" w:cs="Times New Roman"/>
                <w:i/>
                <w:sz w:val="20"/>
                <w:szCs w:val="20"/>
              </w:rPr>
              <w:t>Setup</w:t>
            </w:r>
            <w:r w:rsidRPr="003B20E1">
              <w:rPr>
                <w:rFonts w:ascii="Times New Roman" w:hAnsi="Times New Roman" w:cs="Times New Roman"/>
                <w:sz w:val="20"/>
                <w:szCs w:val="20"/>
              </w:rPr>
              <w:t xml:space="preserve"> a três níveis, administrador, </w:t>
            </w:r>
            <w:r w:rsidRPr="006E6503">
              <w:rPr>
                <w:rFonts w:ascii="Times New Roman" w:hAnsi="Times New Roman" w:cs="Times New Roman"/>
                <w:i/>
                <w:sz w:val="20"/>
                <w:szCs w:val="20"/>
              </w:rPr>
              <w:t>HD</w:t>
            </w:r>
            <w:r w:rsidRPr="003B20E1">
              <w:rPr>
                <w:rFonts w:ascii="Times New Roman" w:hAnsi="Times New Roman" w:cs="Times New Roman"/>
                <w:sz w:val="20"/>
                <w:szCs w:val="20"/>
              </w:rPr>
              <w:t xml:space="preserve"> e usuário, que controlem acesso ao </w:t>
            </w:r>
            <w:r w:rsidRPr="006E6503">
              <w:rPr>
                <w:rFonts w:ascii="Times New Roman" w:hAnsi="Times New Roman" w:cs="Times New Roman"/>
                <w:i/>
                <w:sz w:val="20"/>
                <w:szCs w:val="20"/>
              </w:rPr>
              <w:t>boot</w:t>
            </w:r>
            <w:r w:rsidRPr="003B20E1">
              <w:rPr>
                <w:rFonts w:ascii="Times New Roman" w:hAnsi="Times New Roman" w:cs="Times New Roman"/>
                <w:sz w:val="20"/>
                <w:szCs w:val="20"/>
              </w:rPr>
              <w:t xml:space="preserve"> do Sistema Operacional e ao próprio </w:t>
            </w:r>
            <w:r w:rsidRPr="006E6503">
              <w:rPr>
                <w:rFonts w:ascii="Times New Roman" w:hAnsi="Times New Roman" w:cs="Times New Roman"/>
                <w:i/>
                <w:sz w:val="20"/>
                <w:szCs w:val="20"/>
              </w:rPr>
              <w:t>SETUP</w:t>
            </w:r>
            <w:r w:rsidRPr="003B20E1">
              <w:rPr>
                <w:rFonts w:ascii="Times New Roman" w:hAnsi="Times New Roman" w:cs="Times New Roman"/>
                <w:sz w:val="20"/>
                <w:szCs w:val="20"/>
              </w:rPr>
              <w:t xml:space="preserve">; </w:t>
            </w:r>
          </w:p>
          <w:p w:rsidR="0025340D" w:rsidRDefault="0025340D" w:rsidP="0025340D">
            <w:pPr>
              <w:pStyle w:val="PargrafodaLista"/>
              <w:numPr>
                <w:ilvl w:val="0"/>
                <w:numId w:val="26"/>
              </w:numPr>
              <w:ind w:left="461"/>
              <w:jc w:val="both"/>
              <w:rPr>
                <w:rFonts w:ascii="Times New Roman" w:hAnsi="Times New Roman" w:cs="Times New Roman"/>
                <w:sz w:val="20"/>
                <w:szCs w:val="20"/>
              </w:rPr>
            </w:pPr>
            <w:r w:rsidRPr="00DE26C0">
              <w:rPr>
                <w:rFonts w:ascii="Times New Roman" w:hAnsi="Times New Roman" w:cs="Times New Roman"/>
                <w:i/>
                <w:sz w:val="20"/>
                <w:szCs w:val="20"/>
              </w:rPr>
              <w:t>Setup</w:t>
            </w:r>
            <w:r w:rsidRPr="003B20E1">
              <w:rPr>
                <w:rFonts w:ascii="Times New Roman" w:hAnsi="Times New Roman" w:cs="Times New Roman"/>
                <w:sz w:val="20"/>
                <w:szCs w:val="20"/>
              </w:rPr>
              <w:t xml:space="preserve"> com suporte a língua Portuguesa e/ou inglesa;</w:t>
            </w:r>
          </w:p>
          <w:p w:rsidR="0025340D" w:rsidRPr="003B20E1" w:rsidRDefault="0025340D" w:rsidP="0025340D">
            <w:pPr>
              <w:pStyle w:val="PargrafodaLista"/>
              <w:numPr>
                <w:ilvl w:val="0"/>
                <w:numId w:val="26"/>
              </w:numPr>
              <w:ind w:left="461"/>
              <w:jc w:val="both"/>
              <w:rPr>
                <w:rFonts w:ascii="Times New Roman" w:hAnsi="Times New Roman" w:cs="Times New Roman"/>
                <w:sz w:val="20"/>
                <w:szCs w:val="20"/>
              </w:rPr>
            </w:pPr>
            <w:r w:rsidRPr="00DE26C0">
              <w:rPr>
                <w:rFonts w:ascii="Times New Roman" w:hAnsi="Times New Roman" w:cs="Times New Roman"/>
                <w:i/>
                <w:sz w:val="20"/>
                <w:szCs w:val="20"/>
              </w:rPr>
              <w:t>BIOS</w:t>
            </w:r>
            <w:r w:rsidRPr="003B20E1">
              <w:rPr>
                <w:rFonts w:ascii="Times New Roman" w:hAnsi="Times New Roman" w:cs="Times New Roman"/>
                <w:sz w:val="20"/>
                <w:szCs w:val="20"/>
              </w:rPr>
              <w:t xml:space="preserve"> desenvolvida pelo fabricante em conformidade com a especificação UEFI 2.1 (http://www.uefi.org). O fabricante deve possuir compatibilidade com o padrão UEFI comprovada através do site http://www.uefi.org/members, na categoria membros;</w:t>
            </w:r>
          </w:p>
          <w:p w:rsidR="0025340D" w:rsidRPr="0025340D" w:rsidRDefault="0025340D" w:rsidP="0025340D">
            <w:pPr>
              <w:pStyle w:val="PargrafodaLista"/>
              <w:numPr>
                <w:ilvl w:val="0"/>
                <w:numId w:val="26"/>
              </w:numPr>
              <w:ind w:left="461"/>
              <w:jc w:val="both"/>
              <w:rPr>
                <w:rFonts w:ascii="Times New Roman" w:eastAsia="Calibri" w:hAnsi="Times New Roman" w:cs="Times New Roman"/>
                <w:color w:val="000000"/>
                <w:kern w:val="3"/>
                <w:sz w:val="20"/>
                <w:szCs w:val="20"/>
                <w:lang w:eastAsia="zh-CN" w:bidi="hi-IN"/>
              </w:rPr>
            </w:pPr>
            <w:r w:rsidRPr="001647C2">
              <w:rPr>
                <w:rFonts w:ascii="Times New Roman" w:hAnsi="Times New Roman" w:cs="Times New Roman"/>
                <w:sz w:val="20"/>
                <w:szCs w:val="20"/>
              </w:rPr>
              <w:t>Possui</w:t>
            </w:r>
            <w:r>
              <w:rPr>
                <w:rFonts w:ascii="Times New Roman" w:hAnsi="Times New Roman" w:cs="Times New Roman"/>
                <w:sz w:val="20"/>
                <w:szCs w:val="20"/>
              </w:rPr>
              <w:t>r</w:t>
            </w:r>
            <w:r w:rsidRPr="003B20E1">
              <w:rPr>
                <w:rFonts w:ascii="Times New Roman" w:eastAsia="Calibri" w:hAnsi="Times New Roman" w:cs="Times New Roman"/>
                <w:color w:val="000000"/>
                <w:kern w:val="3"/>
                <w:sz w:val="20"/>
                <w:szCs w:val="20"/>
                <w:lang w:eastAsia="zh-CN" w:bidi="hi-IN"/>
              </w:rPr>
              <w:t xml:space="preserve"> sistema integrado de diagnóstico que permite verificar a saúde do sistema, bem como diagnóstico na </w:t>
            </w:r>
            <w:r w:rsidRPr="00C04322">
              <w:rPr>
                <w:rFonts w:ascii="Times New Roman" w:eastAsia="Calibri" w:hAnsi="Times New Roman" w:cs="Times New Roman"/>
                <w:i/>
                <w:color w:val="000000"/>
                <w:kern w:val="3"/>
                <w:sz w:val="20"/>
                <w:szCs w:val="20"/>
                <w:lang w:eastAsia="zh-CN" w:bidi="hi-IN"/>
              </w:rPr>
              <w:t>BIOS</w:t>
            </w:r>
            <w:r w:rsidRPr="003B20E1">
              <w:rPr>
                <w:rFonts w:ascii="Times New Roman" w:eastAsia="Calibri" w:hAnsi="Times New Roman" w:cs="Times New Roman"/>
                <w:color w:val="000000"/>
                <w:kern w:val="3"/>
                <w:sz w:val="20"/>
                <w:szCs w:val="20"/>
                <w:lang w:eastAsia="zh-CN" w:bidi="hi-IN"/>
              </w:rPr>
              <w:t xml:space="preserve"> em modo gráfico, capaz de verificar os seguintes itens:</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lastRenderedPageBreak/>
              <w:t>Cabos e conectores internos;</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Saídas de vídeo;</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Alto-falante interno;</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 xml:space="preserve">Unidades de </w:t>
            </w:r>
            <w:r>
              <w:rPr>
                <w:rFonts w:ascii="Times New Roman" w:eastAsia="Calibri" w:hAnsi="Times New Roman" w:cs="Times New Roman"/>
                <w:color w:val="000000"/>
                <w:kern w:val="3"/>
                <w:sz w:val="20"/>
                <w:szCs w:val="20"/>
                <w:lang w:eastAsia="zh-CN" w:bidi="hi-IN"/>
              </w:rPr>
              <w:t>a</w:t>
            </w:r>
            <w:r w:rsidRPr="00B4186A">
              <w:rPr>
                <w:rFonts w:ascii="Times New Roman" w:eastAsia="Calibri" w:hAnsi="Times New Roman" w:cs="Times New Roman"/>
                <w:color w:val="000000"/>
                <w:kern w:val="3"/>
                <w:sz w:val="20"/>
                <w:szCs w:val="20"/>
                <w:lang w:eastAsia="zh-CN" w:bidi="hi-IN"/>
              </w:rPr>
              <w:t>rmazenamento;</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C04322">
              <w:rPr>
                <w:rFonts w:ascii="Times New Roman" w:eastAsia="Calibri" w:hAnsi="Times New Roman" w:cs="Times New Roman"/>
                <w:i/>
                <w:color w:val="000000"/>
                <w:kern w:val="3"/>
                <w:sz w:val="20"/>
                <w:szCs w:val="20"/>
                <w:lang w:eastAsia="zh-CN" w:bidi="hi-IN"/>
              </w:rPr>
              <w:t>Boot</w:t>
            </w:r>
            <w:r w:rsidRPr="00B4186A">
              <w:rPr>
                <w:rFonts w:ascii="Times New Roman" w:eastAsia="Calibri" w:hAnsi="Times New Roman" w:cs="Times New Roman"/>
                <w:color w:val="000000"/>
                <w:kern w:val="3"/>
                <w:sz w:val="20"/>
                <w:szCs w:val="20"/>
                <w:lang w:eastAsia="zh-CN" w:bidi="hi-IN"/>
              </w:rPr>
              <w:t xml:space="preserve"> do sistema operacional;</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 xml:space="preserve">Funcionalidade de portas </w:t>
            </w:r>
            <w:r w:rsidRPr="00C04322">
              <w:rPr>
                <w:rFonts w:ascii="Times New Roman" w:eastAsia="Calibri" w:hAnsi="Times New Roman" w:cs="Times New Roman"/>
                <w:i/>
                <w:color w:val="000000"/>
                <w:kern w:val="3"/>
                <w:sz w:val="20"/>
                <w:szCs w:val="20"/>
                <w:lang w:eastAsia="zh-CN" w:bidi="hi-IN"/>
              </w:rPr>
              <w:t>USB</w:t>
            </w:r>
            <w:r w:rsidRPr="00B4186A">
              <w:rPr>
                <w:rFonts w:ascii="Times New Roman" w:eastAsia="Calibri" w:hAnsi="Times New Roman" w:cs="Times New Roman"/>
                <w:color w:val="000000"/>
                <w:kern w:val="3"/>
                <w:sz w:val="20"/>
                <w:szCs w:val="20"/>
                <w:lang w:eastAsia="zh-CN" w:bidi="hi-IN"/>
              </w:rPr>
              <w:t>;</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Interface gráfica;</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Processador;</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 xml:space="preserve">Memória </w:t>
            </w:r>
            <w:r w:rsidRPr="00C04322">
              <w:rPr>
                <w:rFonts w:ascii="Times New Roman" w:eastAsia="Calibri" w:hAnsi="Times New Roman" w:cs="Times New Roman"/>
                <w:i/>
                <w:color w:val="000000"/>
                <w:kern w:val="3"/>
                <w:sz w:val="20"/>
                <w:szCs w:val="20"/>
                <w:lang w:eastAsia="zh-CN" w:bidi="hi-IN"/>
              </w:rPr>
              <w:t>RAM</w:t>
            </w:r>
            <w:r w:rsidRPr="00B4186A">
              <w:rPr>
                <w:rFonts w:ascii="Times New Roman" w:eastAsia="Calibri" w:hAnsi="Times New Roman" w:cs="Times New Roman"/>
                <w:color w:val="000000"/>
                <w:kern w:val="3"/>
                <w:sz w:val="20"/>
                <w:szCs w:val="20"/>
                <w:lang w:eastAsia="zh-CN" w:bidi="hi-IN"/>
              </w:rPr>
              <w:t>;</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Bateria;</w:t>
            </w:r>
          </w:p>
          <w:p w:rsidR="0025340D" w:rsidRPr="00B4186A" w:rsidRDefault="0025340D" w:rsidP="0025340D">
            <w:pPr>
              <w:pStyle w:val="PargrafodaLista"/>
              <w:numPr>
                <w:ilvl w:val="0"/>
                <w:numId w:val="30"/>
              </w:numPr>
              <w:ind w:left="1453" w:hanging="142"/>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A mensagem de erro gerada por este diagnóstico deverá ser o suficiente para abertura de chamado do equipamento durante o período de vigência da garantia</w:t>
            </w:r>
            <w:r>
              <w:rPr>
                <w:rFonts w:ascii="Times New Roman" w:eastAsia="Calibri" w:hAnsi="Times New Roman" w:cs="Times New Roman"/>
                <w:color w:val="000000"/>
                <w:kern w:val="3"/>
                <w:sz w:val="20"/>
                <w:szCs w:val="20"/>
                <w:lang w:eastAsia="zh-CN" w:bidi="hi-IN"/>
              </w:rPr>
              <w:t>.</w:t>
            </w:r>
          </w:p>
          <w:p w:rsidR="0025340D" w:rsidRPr="0025340D" w:rsidRDefault="0025340D" w:rsidP="0025340D">
            <w:pPr>
              <w:pStyle w:val="PargrafodaLista"/>
              <w:numPr>
                <w:ilvl w:val="0"/>
                <w:numId w:val="26"/>
              </w:numPr>
              <w:ind w:left="461"/>
              <w:jc w:val="both"/>
              <w:rPr>
                <w:rFonts w:ascii="Times New Roman" w:eastAsia="Calibri" w:hAnsi="Times New Roman" w:cs="Times New Roman"/>
                <w:color w:val="000000"/>
                <w:kern w:val="3"/>
                <w:sz w:val="20"/>
                <w:szCs w:val="20"/>
                <w:lang w:eastAsia="zh-CN" w:bidi="hi-IN"/>
              </w:rPr>
            </w:pPr>
            <w:r w:rsidRPr="00B4186A">
              <w:rPr>
                <w:rFonts w:ascii="Times New Roman" w:eastAsia="Calibri" w:hAnsi="Times New Roman" w:cs="Times New Roman"/>
                <w:color w:val="000000"/>
                <w:kern w:val="3"/>
                <w:sz w:val="20"/>
                <w:szCs w:val="20"/>
                <w:lang w:eastAsia="zh-CN" w:bidi="hi-IN"/>
              </w:rPr>
              <w:t xml:space="preserve">Dispor de ferramenta que realiza a formatação definitiva de </w:t>
            </w:r>
            <w:proofErr w:type="spellStart"/>
            <w:r w:rsidRPr="00C04322">
              <w:rPr>
                <w:rFonts w:ascii="Times New Roman" w:eastAsia="Calibri" w:hAnsi="Times New Roman" w:cs="Times New Roman"/>
                <w:i/>
                <w:color w:val="000000"/>
                <w:kern w:val="3"/>
                <w:sz w:val="20"/>
                <w:szCs w:val="20"/>
                <w:lang w:eastAsia="zh-CN" w:bidi="hi-IN"/>
              </w:rPr>
              <w:t>HDDs</w:t>
            </w:r>
            <w:proofErr w:type="spellEnd"/>
            <w:r w:rsidRPr="00B4186A">
              <w:rPr>
                <w:rFonts w:ascii="Times New Roman" w:eastAsia="Calibri" w:hAnsi="Times New Roman" w:cs="Times New Roman"/>
                <w:color w:val="000000"/>
                <w:kern w:val="3"/>
                <w:sz w:val="20"/>
                <w:szCs w:val="20"/>
                <w:lang w:eastAsia="zh-CN" w:bidi="hi-IN"/>
              </w:rPr>
              <w:t xml:space="preserve"> ou </w:t>
            </w:r>
            <w:proofErr w:type="spellStart"/>
            <w:r w:rsidRPr="00C04322">
              <w:rPr>
                <w:rFonts w:ascii="Times New Roman" w:eastAsia="Calibri" w:hAnsi="Times New Roman" w:cs="Times New Roman"/>
                <w:i/>
                <w:color w:val="000000"/>
                <w:kern w:val="3"/>
                <w:sz w:val="20"/>
                <w:szCs w:val="20"/>
                <w:lang w:eastAsia="zh-CN" w:bidi="hi-IN"/>
              </w:rPr>
              <w:t>SSDs</w:t>
            </w:r>
            <w:proofErr w:type="spellEnd"/>
            <w:r w:rsidRPr="00B4186A">
              <w:rPr>
                <w:rFonts w:ascii="Times New Roman" w:eastAsia="Calibri" w:hAnsi="Times New Roman" w:cs="Times New Roman"/>
                <w:color w:val="000000"/>
                <w:kern w:val="3"/>
                <w:sz w:val="20"/>
                <w:szCs w:val="20"/>
                <w:lang w:eastAsia="zh-CN" w:bidi="hi-IN"/>
              </w:rPr>
              <w:t xml:space="preserve"> conectados ao equipamento.</w:t>
            </w:r>
          </w:p>
        </w:tc>
      </w:tr>
      <w:tr w:rsidR="0005194D" w:rsidRPr="003B20E1" w:rsidTr="005D2054">
        <w:tc>
          <w:tcPr>
            <w:tcW w:w="2263" w:type="dxa"/>
            <w:vAlign w:val="center"/>
          </w:tcPr>
          <w:p w:rsidR="0005194D" w:rsidRPr="003B20E1" w:rsidRDefault="00C45407" w:rsidP="00A03DDF">
            <w:pPr>
              <w:rPr>
                <w:rFonts w:ascii="Times New Roman" w:hAnsi="Times New Roman" w:cs="Times New Roman"/>
                <w:sz w:val="20"/>
                <w:szCs w:val="20"/>
              </w:rPr>
            </w:pPr>
            <w:r w:rsidRPr="00C45407">
              <w:rPr>
                <w:rFonts w:ascii="Times New Roman" w:hAnsi="Times New Roman" w:cs="Times New Roman"/>
                <w:i/>
                <w:sz w:val="20"/>
                <w:szCs w:val="20"/>
              </w:rPr>
              <w:lastRenderedPageBreak/>
              <w:t>C</w:t>
            </w:r>
            <w:r w:rsidR="00A03DDF" w:rsidRPr="00C45407">
              <w:rPr>
                <w:rFonts w:ascii="Times New Roman" w:hAnsi="Times New Roman" w:cs="Times New Roman"/>
                <w:i/>
                <w:sz w:val="20"/>
                <w:szCs w:val="20"/>
              </w:rPr>
              <w:t>hipset</w:t>
            </w:r>
            <w:r w:rsidR="00A03DDF" w:rsidRPr="00A03DDF">
              <w:rPr>
                <w:rFonts w:ascii="Times New Roman" w:hAnsi="Times New Roman" w:cs="Times New Roman"/>
                <w:sz w:val="20"/>
                <w:szCs w:val="20"/>
              </w:rPr>
              <w:t xml:space="preserve"> e placa mãe</w:t>
            </w:r>
          </w:p>
        </w:tc>
        <w:tc>
          <w:tcPr>
            <w:tcW w:w="7088" w:type="dxa"/>
            <w:vAlign w:val="center"/>
          </w:tcPr>
          <w:p w:rsidR="00D733B8" w:rsidRPr="00C45407" w:rsidRDefault="00D733B8" w:rsidP="00C45407">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C45407">
              <w:rPr>
                <w:rFonts w:ascii="Times New Roman" w:eastAsia="Calibri" w:hAnsi="Times New Roman" w:cs="Times New Roman"/>
                <w:color w:val="000000"/>
                <w:kern w:val="3"/>
                <w:sz w:val="20"/>
                <w:szCs w:val="20"/>
                <w:lang w:eastAsia="zh-CN" w:bidi="hi-IN"/>
              </w:rPr>
              <w:t xml:space="preserve">Placa mãe deverá ser projetada e desenvolvida pelo mesmo fabricante do equipamento ofertado ou em regime de </w:t>
            </w:r>
            <w:r w:rsidRPr="00C45407">
              <w:rPr>
                <w:rFonts w:ascii="Times New Roman" w:eastAsia="Calibri" w:hAnsi="Times New Roman" w:cs="Times New Roman"/>
                <w:i/>
                <w:color w:val="000000"/>
                <w:kern w:val="3"/>
                <w:sz w:val="20"/>
                <w:szCs w:val="20"/>
                <w:lang w:eastAsia="zh-CN" w:bidi="hi-IN"/>
              </w:rPr>
              <w:t>OEM</w:t>
            </w:r>
            <w:r w:rsidRPr="00C45407">
              <w:rPr>
                <w:rFonts w:ascii="Times New Roman" w:eastAsia="Calibri" w:hAnsi="Times New Roman" w:cs="Times New Roman"/>
                <w:color w:val="000000"/>
                <w:kern w:val="3"/>
                <w:sz w:val="20"/>
                <w:szCs w:val="20"/>
                <w:lang w:eastAsia="zh-CN" w:bidi="hi-IN"/>
              </w:rPr>
              <w:t xml:space="preserve">, não sendo aceito o emprego de placas de livre comercialização no mercado; </w:t>
            </w:r>
          </w:p>
          <w:p w:rsidR="00D733B8" w:rsidRPr="003B20E1" w:rsidRDefault="00D733B8" w:rsidP="00C45407">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A placa mãe </w:t>
            </w:r>
            <w:r w:rsidR="00C45407">
              <w:rPr>
                <w:rFonts w:ascii="Times New Roman" w:eastAsia="Calibri" w:hAnsi="Times New Roman" w:cs="Times New Roman"/>
                <w:color w:val="000000"/>
                <w:kern w:val="3"/>
                <w:sz w:val="20"/>
                <w:szCs w:val="20"/>
                <w:lang w:eastAsia="zh-CN" w:bidi="hi-IN"/>
              </w:rPr>
              <w:t xml:space="preserve">deve </w:t>
            </w:r>
            <w:r w:rsidRPr="003B20E1">
              <w:rPr>
                <w:rFonts w:ascii="Times New Roman" w:eastAsia="Calibri" w:hAnsi="Times New Roman" w:cs="Times New Roman"/>
                <w:color w:val="000000"/>
                <w:kern w:val="3"/>
                <w:sz w:val="20"/>
                <w:szCs w:val="20"/>
                <w:lang w:eastAsia="zh-CN" w:bidi="hi-IN"/>
              </w:rPr>
              <w:t>possui</w:t>
            </w:r>
            <w:r w:rsidR="00C45407">
              <w:rPr>
                <w:rFonts w:ascii="Times New Roman" w:eastAsia="Calibri" w:hAnsi="Times New Roman" w:cs="Times New Roman"/>
                <w:color w:val="000000"/>
                <w:kern w:val="3"/>
                <w:sz w:val="20"/>
                <w:szCs w:val="20"/>
                <w:lang w:eastAsia="zh-CN" w:bidi="hi-IN"/>
              </w:rPr>
              <w:t>r</w:t>
            </w:r>
            <w:r w:rsidRPr="003B20E1">
              <w:rPr>
                <w:rFonts w:ascii="Times New Roman" w:eastAsia="Calibri" w:hAnsi="Times New Roman" w:cs="Times New Roman"/>
                <w:color w:val="000000"/>
                <w:kern w:val="3"/>
                <w:sz w:val="20"/>
                <w:szCs w:val="20"/>
                <w:lang w:eastAsia="zh-CN" w:bidi="hi-IN"/>
              </w:rPr>
              <w:t xml:space="preserve"> número de série registrado na sua </w:t>
            </w:r>
            <w:r w:rsidRPr="00C45407">
              <w:rPr>
                <w:rFonts w:ascii="Times New Roman" w:eastAsia="Calibri" w:hAnsi="Times New Roman" w:cs="Times New Roman"/>
                <w:i/>
                <w:color w:val="000000"/>
                <w:kern w:val="3"/>
                <w:sz w:val="20"/>
                <w:szCs w:val="20"/>
                <w:lang w:eastAsia="zh-CN" w:bidi="hi-IN"/>
              </w:rPr>
              <w:t>BIOS</w:t>
            </w:r>
            <w:r w:rsidRPr="003B20E1">
              <w:rPr>
                <w:rFonts w:ascii="Times New Roman" w:eastAsia="Calibri" w:hAnsi="Times New Roman" w:cs="Times New Roman"/>
                <w:color w:val="000000"/>
                <w:kern w:val="3"/>
                <w:sz w:val="20"/>
                <w:szCs w:val="20"/>
                <w:lang w:eastAsia="zh-CN" w:bidi="hi-IN"/>
              </w:rPr>
              <w:t xml:space="preserve">, possibilitando, ainda, sua leitura na forma remota por meio de comandos </w:t>
            </w:r>
            <w:r w:rsidRPr="00C45407">
              <w:rPr>
                <w:rFonts w:ascii="Times New Roman" w:eastAsia="Calibri" w:hAnsi="Times New Roman" w:cs="Times New Roman"/>
                <w:i/>
                <w:color w:val="000000"/>
                <w:kern w:val="3"/>
                <w:sz w:val="20"/>
                <w:szCs w:val="20"/>
                <w:lang w:eastAsia="zh-CN" w:bidi="hi-IN"/>
              </w:rPr>
              <w:t>DMI</w:t>
            </w:r>
            <w:r w:rsidRPr="003B20E1">
              <w:rPr>
                <w:rFonts w:ascii="Times New Roman" w:eastAsia="Calibri" w:hAnsi="Times New Roman" w:cs="Times New Roman"/>
                <w:color w:val="000000"/>
                <w:kern w:val="3"/>
                <w:sz w:val="20"/>
                <w:szCs w:val="20"/>
                <w:lang w:eastAsia="zh-CN" w:bidi="hi-IN"/>
              </w:rPr>
              <w:t xml:space="preserve"> 2.0</w:t>
            </w:r>
          </w:p>
          <w:p w:rsidR="00D733B8" w:rsidRPr="003B20E1" w:rsidRDefault="00D733B8" w:rsidP="00C45407">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 </w:t>
            </w:r>
            <w:r w:rsidRPr="00C45407">
              <w:rPr>
                <w:rFonts w:ascii="Times New Roman" w:eastAsia="Calibri" w:hAnsi="Times New Roman" w:cs="Times New Roman"/>
                <w:i/>
                <w:color w:val="000000"/>
                <w:kern w:val="3"/>
                <w:sz w:val="20"/>
                <w:szCs w:val="20"/>
                <w:lang w:eastAsia="zh-CN" w:bidi="hi-IN"/>
              </w:rPr>
              <w:t>chipset</w:t>
            </w:r>
            <w:r w:rsidRPr="003B20E1">
              <w:rPr>
                <w:rFonts w:ascii="Times New Roman" w:eastAsia="Calibri" w:hAnsi="Times New Roman" w:cs="Times New Roman"/>
                <w:color w:val="000000"/>
                <w:kern w:val="3"/>
                <w:sz w:val="20"/>
                <w:szCs w:val="20"/>
                <w:lang w:eastAsia="zh-CN" w:bidi="hi-IN"/>
              </w:rPr>
              <w:t xml:space="preserve"> deverá ser do mesmo fabricante do processador principal com suporte ao barramento de comunicação </w:t>
            </w:r>
            <w:r w:rsidRPr="00C45407">
              <w:rPr>
                <w:rFonts w:ascii="Times New Roman" w:eastAsia="Calibri" w:hAnsi="Times New Roman" w:cs="Times New Roman"/>
                <w:i/>
                <w:color w:val="000000"/>
                <w:kern w:val="3"/>
                <w:sz w:val="20"/>
                <w:szCs w:val="20"/>
                <w:lang w:eastAsia="zh-CN" w:bidi="hi-IN"/>
              </w:rPr>
              <w:t>DMI</w:t>
            </w:r>
            <w:r w:rsidRPr="003B20E1">
              <w:rPr>
                <w:rFonts w:ascii="Times New Roman" w:eastAsia="Calibri" w:hAnsi="Times New Roman" w:cs="Times New Roman"/>
                <w:color w:val="000000"/>
                <w:kern w:val="3"/>
                <w:sz w:val="20"/>
                <w:szCs w:val="20"/>
                <w:lang w:eastAsia="zh-CN" w:bidi="hi-IN"/>
              </w:rPr>
              <w:t xml:space="preserve"> com o processador de, no mínimo, 8GT/s; </w:t>
            </w:r>
          </w:p>
          <w:p w:rsidR="00D733B8" w:rsidRPr="003B20E1" w:rsidRDefault="00D733B8" w:rsidP="00C45407">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Deve possuir </w:t>
            </w:r>
            <w:r w:rsidRPr="0079498B">
              <w:rPr>
                <w:rFonts w:ascii="Times New Roman" w:eastAsia="Calibri" w:hAnsi="Times New Roman" w:cs="Times New Roman"/>
                <w:i/>
                <w:color w:val="000000"/>
                <w:kern w:val="3"/>
                <w:sz w:val="20"/>
                <w:szCs w:val="20"/>
                <w:lang w:eastAsia="zh-CN" w:bidi="hi-IN"/>
              </w:rPr>
              <w:t>chip</w:t>
            </w:r>
            <w:r w:rsidRPr="003B20E1">
              <w:rPr>
                <w:rFonts w:ascii="Times New Roman" w:eastAsia="Calibri" w:hAnsi="Times New Roman" w:cs="Times New Roman"/>
                <w:color w:val="000000"/>
                <w:kern w:val="3"/>
                <w:sz w:val="20"/>
                <w:szCs w:val="20"/>
                <w:lang w:eastAsia="zh-CN" w:bidi="hi-IN"/>
              </w:rPr>
              <w:t xml:space="preserve"> de segurança no padrão </w:t>
            </w:r>
            <w:r w:rsidRPr="0079498B">
              <w:rPr>
                <w:rFonts w:ascii="Times New Roman" w:eastAsia="Calibri" w:hAnsi="Times New Roman" w:cs="Times New Roman"/>
                <w:i/>
                <w:color w:val="000000"/>
                <w:kern w:val="3"/>
                <w:sz w:val="20"/>
                <w:szCs w:val="20"/>
                <w:lang w:eastAsia="zh-CN" w:bidi="hi-IN"/>
              </w:rPr>
              <w:t>TPM</w:t>
            </w:r>
            <w:r w:rsidRPr="003B20E1">
              <w:rPr>
                <w:rFonts w:ascii="Times New Roman" w:eastAsia="Calibri" w:hAnsi="Times New Roman" w:cs="Times New Roman"/>
                <w:color w:val="000000"/>
                <w:kern w:val="3"/>
                <w:sz w:val="20"/>
                <w:szCs w:val="20"/>
                <w:lang w:eastAsia="zh-CN" w:bidi="hi-IN"/>
              </w:rPr>
              <w:t xml:space="preserve"> versão 2.0 ou superior, integrado a placa</w:t>
            </w:r>
            <w:r w:rsidR="0079498B">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 xml:space="preserve">mãe; A instalação do </w:t>
            </w:r>
            <w:r w:rsidRPr="0079498B">
              <w:rPr>
                <w:rFonts w:ascii="Times New Roman" w:eastAsia="Calibri" w:hAnsi="Times New Roman" w:cs="Times New Roman"/>
                <w:i/>
                <w:color w:val="000000"/>
                <w:kern w:val="3"/>
                <w:sz w:val="20"/>
                <w:szCs w:val="20"/>
                <w:lang w:eastAsia="zh-CN" w:bidi="hi-IN"/>
              </w:rPr>
              <w:t>chip</w:t>
            </w:r>
            <w:r w:rsidRPr="003B20E1">
              <w:rPr>
                <w:rFonts w:ascii="Times New Roman" w:eastAsia="Calibri" w:hAnsi="Times New Roman" w:cs="Times New Roman"/>
                <w:color w:val="000000"/>
                <w:kern w:val="3"/>
                <w:sz w:val="20"/>
                <w:szCs w:val="20"/>
                <w:lang w:eastAsia="zh-CN" w:bidi="hi-IN"/>
              </w:rPr>
              <w:t xml:space="preserve"> </w:t>
            </w:r>
            <w:r w:rsidRPr="0079498B">
              <w:rPr>
                <w:rFonts w:ascii="Times New Roman" w:eastAsia="Calibri" w:hAnsi="Times New Roman" w:cs="Times New Roman"/>
                <w:i/>
                <w:color w:val="000000"/>
                <w:kern w:val="3"/>
                <w:sz w:val="20"/>
                <w:szCs w:val="20"/>
                <w:lang w:eastAsia="zh-CN" w:bidi="hi-IN"/>
              </w:rPr>
              <w:t>TPM</w:t>
            </w:r>
            <w:r w:rsidRPr="003B20E1">
              <w:rPr>
                <w:rFonts w:ascii="Times New Roman" w:eastAsia="Calibri" w:hAnsi="Times New Roman" w:cs="Times New Roman"/>
                <w:color w:val="000000"/>
                <w:kern w:val="3"/>
                <w:sz w:val="20"/>
                <w:szCs w:val="20"/>
                <w:lang w:eastAsia="zh-CN" w:bidi="hi-IN"/>
              </w:rPr>
              <w:t xml:space="preserve"> deve ter sido feita pelo fabricante da placa</w:t>
            </w:r>
            <w:r w:rsidR="0079498B">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mãe, não sendo admitidos procedimentos de inserção após a manufatura da placa</w:t>
            </w:r>
            <w:r w:rsidR="0079498B">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 xml:space="preserve">mãe (soldas, adaptações, </w:t>
            </w:r>
            <w:proofErr w:type="spellStart"/>
            <w:r w:rsidRPr="0079498B">
              <w:rPr>
                <w:rFonts w:ascii="Times New Roman" w:eastAsia="Calibri" w:hAnsi="Times New Roman" w:cs="Times New Roman"/>
                <w:i/>
                <w:color w:val="000000"/>
                <w:kern w:val="3"/>
                <w:sz w:val="20"/>
                <w:szCs w:val="20"/>
                <w:lang w:eastAsia="zh-CN" w:bidi="hi-IN"/>
              </w:rPr>
              <w:t>etc</w:t>
            </w:r>
            <w:proofErr w:type="spellEnd"/>
            <w:r w:rsidRPr="003B20E1">
              <w:rPr>
                <w:rFonts w:ascii="Times New Roman" w:eastAsia="Calibri" w:hAnsi="Times New Roman" w:cs="Times New Roman"/>
                <w:color w:val="000000"/>
                <w:kern w:val="3"/>
                <w:sz w:val="20"/>
                <w:szCs w:val="20"/>
                <w:lang w:eastAsia="zh-CN" w:bidi="hi-IN"/>
              </w:rPr>
              <w:t>)</w:t>
            </w:r>
            <w:r w:rsidR="0079498B">
              <w:rPr>
                <w:rFonts w:ascii="Times New Roman" w:eastAsia="Calibri" w:hAnsi="Times New Roman" w:cs="Times New Roman"/>
                <w:color w:val="000000"/>
                <w:kern w:val="3"/>
                <w:sz w:val="20"/>
                <w:szCs w:val="20"/>
                <w:lang w:eastAsia="zh-CN" w:bidi="hi-IN"/>
              </w:rPr>
              <w:t>.</w:t>
            </w:r>
            <w:r w:rsidRPr="003B20E1">
              <w:rPr>
                <w:rFonts w:ascii="Times New Roman" w:eastAsia="Calibri" w:hAnsi="Times New Roman" w:cs="Times New Roman"/>
                <w:color w:val="000000"/>
                <w:kern w:val="3"/>
                <w:sz w:val="20"/>
                <w:szCs w:val="20"/>
                <w:lang w:eastAsia="zh-CN" w:bidi="hi-IN"/>
              </w:rPr>
              <w:t xml:space="preserve"> Para a implementação e uso dos recursos de TPM, em conjunto com o sistema de segurança ofertado, deverão ser entregues todos os programas de computador necessários para a utilização destas tecnologias</w:t>
            </w:r>
            <w:r w:rsidR="0079498B">
              <w:rPr>
                <w:rFonts w:ascii="Times New Roman" w:eastAsia="Calibri" w:hAnsi="Times New Roman" w:cs="Times New Roman"/>
                <w:color w:val="000000"/>
                <w:kern w:val="3"/>
                <w:sz w:val="20"/>
                <w:szCs w:val="20"/>
                <w:lang w:eastAsia="zh-CN" w:bidi="hi-IN"/>
              </w:rPr>
              <w:t>;</w:t>
            </w:r>
          </w:p>
          <w:p w:rsidR="00D733B8" w:rsidRPr="003B20E1" w:rsidRDefault="00D733B8" w:rsidP="0079498B">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Sistema de detecção de intrusão de chassis, com acionador instalado no gabinete, sem adaptações; </w:t>
            </w:r>
          </w:p>
          <w:p w:rsidR="00D733B8" w:rsidRPr="003B20E1" w:rsidRDefault="00D733B8" w:rsidP="0079498B">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Deverá possuir memória não volátil integrada à placa</w:t>
            </w:r>
            <w:r w:rsidR="0079498B">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 xml:space="preserve">mãe para armazenamento de informações de inventário de </w:t>
            </w:r>
            <w:r w:rsidRPr="0079498B">
              <w:rPr>
                <w:rFonts w:ascii="Times New Roman" w:eastAsia="Calibri" w:hAnsi="Times New Roman" w:cs="Times New Roman"/>
                <w:i/>
                <w:color w:val="000000"/>
                <w:kern w:val="3"/>
                <w:sz w:val="20"/>
                <w:szCs w:val="20"/>
                <w:lang w:eastAsia="zh-CN" w:bidi="hi-IN"/>
              </w:rPr>
              <w:t>hardware</w:t>
            </w:r>
            <w:r w:rsidRPr="003B20E1">
              <w:rPr>
                <w:rFonts w:ascii="Times New Roman" w:eastAsia="Calibri" w:hAnsi="Times New Roman" w:cs="Times New Roman"/>
                <w:color w:val="000000"/>
                <w:kern w:val="3"/>
                <w:sz w:val="20"/>
                <w:szCs w:val="20"/>
                <w:lang w:eastAsia="zh-CN" w:bidi="hi-IN"/>
              </w:rPr>
              <w:t xml:space="preserve"> e </w:t>
            </w:r>
            <w:r w:rsidRPr="0079498B">
              <w:rPr>
                <w:rFonts w:ascii="Times New Roman" w:eastAsia="Calibri" w:hAnsi="Times New Roman" w:cs="Times New Roman"/>
                <w:i/>
                <w:color w:val="000000"/>
                <w:kern w:val="3"/>
                <w:sz w:val="20"/>
                <w:szCs w:val="20"/>
                <w:lang w:eastAsia="zh-CN" w:bidi="hi-IN"/>
              </w:rPr>
              <w:t>software</w:t>
            </w:r>
            <w:r w:rsidRPr="003B20E1">
              <w:rPr>
                <w:rFonts w:ascii="Times New Roman" w:eastAsia="Calibri" w:hAnsi="Times New Roman" w:cs="Times New Roman"/>
                <w:color w:val="000000"/>
                <w:kern w:val="3"/>
                <w:sz w:val="20"/>
                <w:szCs w:val="20"/>
                <w:lang w:eastAsia="zh-CN" w:bidi="hi-IN"/>
              </w:rPr>
              <w:t xml:space="preserve">. Estas informações deverão estar acessíveis via rede (local ou na </w:t>
            </w:r>
            <w:proofErr w:type="spellStart"/>
            <w:r w:rsidRPr="0079498B">
              <w:rPr>
                <w:rFonts w:ascii="Times New Roman" w:eastAsia="Calibri" w:hAnsi="Times New Roman" w:cs="Times New Roman"/>
                <w:i/>
                <w:color w:val="000000"/>
                <w:kern w:val="3"/>
                <w:sz w:val="20"/>
                <w:szCs w:val="20"/>
                <w:lang w:eastAsia="zh-CN" w:bidi="hi-IN"/>
              </w:rPr>
              <w:t>wan</w:t>
            </w:r>
            <w:proofErr w:type="spellEnd"/>
            <w:r w:rsidRPr="003B20E1">
              <w:rPr>
                <w:rFonts w:ascii="Times New Roman" w:eastAsia="Calibri" w:hAnsi="Times New Roman" w:cs="Times New Roman"/>
                <w:color w:val="000000"/>
                <w:kern w:val="3"/>
                <w:sz w:val="20"/>
                <w:szCs w:val="20"/>
                <w:lang w:eastAsia="zh-CN" w:bidi="hi-IN"/>
              </w:rPr>
              <w:t xml:space="preserve">) para leitura remota pelo </w:t>
            </w:r>
            <w:r w:rsidRPr="0079498B">
              <w:rPr>
                <w:rFonts w:ascii="Times New Roman" w:eastAsia="Calibri" w:hAnsi="Times New Roman" w:cs="Times New Roman"/>
                <w:i/>
                <w:color w:val="000000"/>
                <w:kern w:val="3"/>
                <w:sz w:val="20"/>
                <w:szCs w:val="20"/>
                <w:lang w:eastAsia="zh-CN" w:bidi="hi-IN"/>
              </w:rPr>
              <w:t>software</w:t>
            </w:r>
            <w:r w:rsidRPr="003B20E1">
              <w:rPr>
                <w:rFonts w:ascii="Times New Roman" w:eastAsia="Calibri" w:hAnsi="Times New Roman" w:cs="Times New Roman"/>
                <w:color w:val="000000"/>
                <w:kern w:val="3"/>
                <w:sz w:val="20"/>
                <w:szCs w:val="20"/>
                <w:lang w:eastAsia="zh-CN" w:bidi="hi-IN"/>
              </w:rPr>
              <w:t xml:space="preserve"> de gerenciamento ofertado, independente do estado do sistema operacional, até mesmo com o computador desligado (mas energizado); </w:t>
            </w:r>
          </w:p>
          <w:p w:rsidR="0005194D" w:rsidRPr="00666915" w:rsidRDefault="00D733B8" w:rsidP="0005194D">
            <w:pPr>
              <w:pStyle w:val="PargrafodaLista"/>
              <w:numPr>
                <w:ilvl w:val="0"/>
                <w:numId w:val="13"/>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Deve possuir tecnologia de monitoramento térmico. </w:t>
            </w:r>
          </w:p>
        </w:tc>
      </w:tr>
      <w:tr w:rsidR="0005194D" w:rsidRPr="003B20E1" w:rsidTr="005D2054">
        <w:tc>
          <w:tcPr>
            <w:tcW w:w="2263" w:type="dxa"/>
            <w:vAlign w:val="center"/>
          </w:tcPr>
          <w:p w:rsidR="00D733B8" w:rsidRPr="00A03DDF" w:rsidRDefault="0079498B" w:rsidP="00A03DDF">
            <w:pPr>
              <w:rPr>
                <w:rFonts w:ascii="Times New Roman" w:hAnsi="Times New Roman" w:cs="Times New Roman"/>
                <w:sz w:val="20"/>
                <w:szCs w:val="20"/>
              </w:rPr>
            </w:pPr>
            <w:r w:rsidRPr="00A03DDF">
              <w:rPr>
                <w:rFonts w:ascii="Times New Roman" w:hAnsi="Times New Roman" w:cs="Times New Roman"/>
                <w:sz w:val="20"/>
                <w:szCs w:val="20"/>
              </w:rPr>
              <w:t xml:space="preserve">Memória </w:t>
            </w:r>
          </w:p>
          <w:p w:rsidR="0005194D" w:rsidRPr="003B20E1" w:rsidRDefault="0005194D" w:rsidP="00A03DDF">
            <w:pPr>
              <w:rPr>
                <w:rFonts w:ascii="Times New Roman" w:hAnsi="Times New Roman" w:cs="Times New Roman"/>
                <w:sz w:val="20"/>
                <w:szCs w:val="20"/>
              </w:rPr>
            </w:pPr>
          </w:p>
        </w:tc>
        <w:tc>
          <w:tcPr>
            <w:tcW w:w="7088" w:type="dxa"/>
            <w:vAlign w:val="center"/>
          </w:tcPr>
          <w:p w:rsidR="00D733B8" w:rsidRPr="00E26EAC" w:rsidRDefault="00D733B8" w:rsidP="00E26EAC">
            <w:pPr>
              <w:pStyle w:val="PargrafodaLista"/>
              <w:numPr>
                <w:ilvl w:val="1"/>
                <w:numId w:val="26"/>
              </w:numPr>
              <w:ind w:left="459" w:hanging="357"/>
              <w:rPr>
                <w:rFonts w:ascii="Times New Roman" w:eastAsia="Calibri" w:hAnsi="Times New Roman" w:cs="Times New Roman"/>
                <w:color w:val="000000"/>
                <w:kern w:val="3"/>
                <w:sz w:val="20"/>
                <w:szCs w:val="20"/>
                <w:lang w:eastAsia="zh-CN" w:bidi="hi-IN"/>
              </w:rPr>
            </w:pPr>
            <w:r w:rsidRPr="00E26EAC">
              <w:rPr>
                <w:rFonts w:ascii="Times New Roman" w:eastAsia="Calibri" w:hAnsi="Times New Roman" w:cs="Times New Roman"/>
                <w:color w:val="000000"/>
                <w:kern w:val="3"/>
                <w:sz w:val="20"/>
                <w:szCs w:val="20"/>
                <w:lang w:eastAsia="zh-CN" w:bidi="hi-IN"/>
              </w:rPr>
              <w:t xml:space="preserve">Possuir 2(dois) </w:t>
            </w:r>
            <w:r w:rsidRPr="00E26EAC">
              <w:rPr>
                <w:rFonts w:ascii="Times New Roman" w:eastAsia="Calibri" w:hAnsi="Times New Roman" w:cs="Times New Roman"/>
                <w:i/>
                <w:color w:val="000000"/>
                <w:kern w:val="3"/>
                <w:sz w:val="20"/>
                <w:szCs w:val="20"/>
                <w:lang w:eastAsia="zh-CN" w:bidi="hi-IN"/>
              </w:rPr>
              <w:t>slots</w:t>
            </w:r>
            <w:r w:rsidRPr="00E26EAC">
              <w:rPr>
                <w:rFonts w:ascii="Times New Roman" w:eastAsia="Calibri" w:hAnsi="Times New Roman" w:cs="Times New Roman"/>
                <w:color w:val="000000"/>
                <w:kern w:val="3"/>
                <w:sz w:val="20"/>
                <w:szCs w:val="20"/>
                <w:lang w:eastAsia="zh-CN" w:bidi="hi-IN"/>
              </w:rPr>
              <w:t xml:space="preserve"> de memória DDR4;</w:t>
            </w:r>
          </w:p>
          <w:p w:rsidR="00D733B8" w:rsidRPr="003B20E1" w:rsidRDefault="00D733B8" w:rsidP="00E26EAC">
            <w:pPr>
              <w:pStyle w:val="PargrafodaLista"/>
              <w:numPr>
                <w:ilvl w:val="1"/>
                <w:numId w:val="26"/>
              </w:numPr>
              <w:ind w:left="459" w:hanging="357"/>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Com no mínimo 8GB DDR4 2666MHz; </w:t>
            </w:r>
          </w:p>
          <w:p w:rsidR="0005194D" w:rsidRPr="00E26EAC" w:rsidRDefault="00D733B8" w:rsidP="00E26EAC">
            <w:pPr>
              <w:pStyle w:val="PargrafodaLista"/>
              <w:numPr>
                <w:ilvl w:val="1"/>
                <w:numId w:val="26"/>
              </w:numPr>
              <w:ind w:left="459" w:hanging="357"/>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Suporte para 32GB de memória</w:t>
            </w:r>
            <w:r w:rsidR="00666915">
              <w:rPr>
                <w:rFonts w:ascii="Times New Roman" w:eastAsia="Calibri" w:hAnsi="Times New Roman" w:cs="Times New Roman"/>
                <w:color w:val="000000"/>
                <w:kern w:val="3"/>
                <w:sz w:val="20"/>
                <w:szCs w:val="20"/>
                <w:lang w:eastAsia="zh-CN" w:bidi="hi-IN"/>
              </w:rPr>
              <w:t>.</w:t>
            </w:r>
          </w:p>
        </w:tc>
      </w:tr>
      <w:tr w:rsidR="0005194D" w:rsidRPr="003B20E1" w:rsidTr="005D2054">
        <w:tc>
          <w:tcPr>
            <w:tcW w:w="2263" w:type="dxa"/>
            <w:vAlign w:val="center"/>
          </w:tcPr>
          <w:p w:rsidR="00D733B8" w:rsidRPr="00A03DDF" w:rsidRDefault="00E26EAC" w:rsidP="00A03DDF">
            <w:pPr>
              <w:rPr>
                <w:rFonts w:ascii="Times New Roman" w:hAnsi="Times New Roman" w:cs="Times New Roman"/>
                <w:sz w:val="20"/>
                <w:szCs w:val="20"/>
              </w:rPr>
            </w:pPr>
            <w:r w:rsidRPr="00A03DDF">
              <w:rPr>
                <w:rFonts w:ascii="Times New Roman" w:hAnsi="Times New Roman" w:cs="Times New Roman"/>
                <w:sz w:val="20"/>
                <w:szCs w:val="20"/>
              </w:rPr>
              <w:t xml:space="preserve">Armazenamento </w:t>
            </w:r>
          </w:p>
          <w:p w:rsidR="0005194D" w:rsidRPr="003B20E1" w:rsidRDefault="0005194D" w:rsidP="00A03DDF">
            <w:pPr>
              <w:rPr>
                <w:rFonts w:ascii="Times New Roman" w:hAnsi="Times New Roman" w:cs="Times New Roman"/>
                <w:sz w:val="20"/>
                <w:szCs w:val="20"/>
              </w:rPr>
            </w:pPr>
          </w:p>
        </w:tc>
        <w:tc>
          <w:tcPr>
            <w:tcW w:w="7088" w:type="dxa"/>
            <w:vAlign w:val="center"/>
          </w:tcPr>
          <w:p w:rsidR="00D733B8" w:rsidRPr="00E26EAC" w:rsidRDefault="00D733B8" w:rsidP="00E26EAC">
            <w:pPr>
              <w:pStyle w:val="PargrafodaLista"/>
              <w:numPr>
                <w:ilvl w:val="0"/>
                <w:numId w:val="31"/>
              </w:numPr>
              <w:ind w:left="461"/>
              <w:rPr>
                <w:rFonts w:ascii="Times New Roman" w:eastAsia="Calibri" w:hAnsi="Times New Roman" w:cs="Times New Roman"/>
                <w:color w:val="000000"/>
                <w:kern w:val="3"/>
                <w:sz w:val="20"/>
                <w:szCs w:val="20"/>
                <w:lang w:eastAsia="zh-CN" w:bidi="hi-IN"/>
              </w:rPr>
            </w:pPr>
            <w:r w:rsidRPr="00E26EAC">
              <w:rPr>
                <w:rFonts w:ascii="Times New Roman" w:eastAsia="Calibri" w:hAnsi="Times New Roman" w:cs="Times New Roman"/>
                <w:color w:val="000000"/>
                <w:kern w:val="3"/>
                <w:sz w:val="20"/>
                <w:szCs w:val="20"/>
                <w:lang w:eastAsia="zh-CN" w:bidi="hi-IN"/>
              </w:rPr>
              <w:t xml:space="preserve">No mínimo, 02(duas) interfaces tipo </w:t>
            </w:r>
            <w:r w:rsidRPr="002E1993">
              <w:rPr>
                <w:rFonts w:ascii="Times New Roman" w:eastAsia="Calibri" w:hAnsi="Times New Roman" w:cs="Times New Roman"/>
                <w:i/>
                <w:color w:val="000000"/>
                <w:kern w:val="3"/>
                <w:sz w:val="20"/>
                <w:szCs w:val="20"/>
                <w:lang w:eastAsia="zh-CN" w:bidi="hi-IN"/>
              </w:rPr>
              <w:t>SATA</w:t>
            </w:r>
            <w:r w:rsidRPr="00E26EAC">
              <w:rPr>
                <w:rFonts w:ascii="Times New Roman" w:eastAsia="Calibri" w:hAnsi="Times New Roman" w:cs="Times New Roman"/>
                <w:color w:val="000000"/>
                <w:kern w:val="3"/>
                <w:sz w:val="20"/>
                <w:szCs w:val="20"/>
                <w:lang w:eastAsia="zh-CN" w:bidi="hi-IN"/>
              </w:rPr>
              <w:t>;</w:t>
            </w:r>
          </w:p>
          <w:p w:rsidR="0005194D" w:rsidRPr="003B20E1" w:rsidRDefault="00D733B8" w:rsidP="00B351BB">
            <w:pPr>
              <w:pStyle w:val="PargrafodaLista"/>
              <w:numPr>
                <w:ilvl w:val="0"/>
                <w:numId w:val="31"/>
              </w:numPr>
              <w:ind w:left="461"/>
              <w:jc w:val="both"/>
              <w:rPr>
                <w:rFonts w:ascii="Times New Roman" w:hAnsi="Times New Roman" w:cs="Times New Roman"/>
                <w:sz w:val="20"/>
                <w:szCs w:val="20"/>
              </w:rPr>
            </w:pPr>
            <w:r w:rsidRPr="003B20E1">
              <w:rPr>
                <w:rFonts w:ascii="Times New Roman" w:eastAsia="Calibri" w:hAnsi="Times New Roman" w:cs="Times New Roman"/>
                <w:color w:val="000000"/>
                <w:kern w:val="3"/>
                <w:sz w:val="20"/>
                <w:szCs w:val="20"/>
                <w:lang w:eastAsia="zh-CN" w:bidi="hi-IN"/>
              </w:rPr>
              <w:t xml:space="preserve">Com 01(um) disco rígido de </w:t>
            </w:r>
            <w:r w:rsidR="00B351BB" w:rsidRPr="00B351BB">
              <w:rPr>
                <w:rFonts w:ascii="Times New Roman" w:eastAsia="Calibri" w:hAnsi="Times New Roman" w:cs="Times New Roman"/>
                <w:color w:val="000000"/>
                <w:kern w:val="3"/>
                <w:sz w:val="20"/>
                <w:szCs w:val="20"/>
                <w:lang w:eastAsia="zh-CN" w:bidi="hi-IN"/>
              </w:rPr>
              <w:t>1 T</w:t>
            </w:r>
            <w:r w:rsidRPr="00B351BB">
              <w:rPr>
                <w:rFonts w:ascii="Times New Roman" w:eastAsia="Calibri" w:hAnsi="Times New Roman" w:cs="Times New Roman"/>
                <w:color w:val="000000"/>
                <w:kern w:val="3"/>
                <w:sz w:val="20"/>
                <w:szCs w:val="20"/>
                <w:lang w:eastAsia="zh-CN" w:bidi="hi-IN"/>
              </w:rPr>
              <w:t>B,</w:t>
            </w:r>
            <w:r w:rsidRPr="003B20E1">
              <w:rPr>
                <w:rFonts w:ascii="Times New Roman" w:eastAsia="Calibri" w:hAnsi="Times New Roman" w:cs="Times New Roman"/>
                <w:color w:val="000000"/>
                <w:kern w:val="3"/>
                <w:sz w:val="20"/>
                <w:szCs w:val="20"/>
                <w:lang w:eastAsia="zh-CN" w:bidi="hi-IN"/>
              </w:rPr>
              <w:t xml:space="preserve"> velocidade de rotação mínima de 7.200 rpm com suporte à Tecnologia </w:t>
            </w:r>
            <w:r w:rsidRPr="002E1993">
              <w:rPr>
                <w:rFonts w:ascii="Times New Roman" w:eastAsia="Calibri" w:hAnsi="Times New Roman" w:cs="Times New Roman"/>
                <w:i/>
                <w:color w:val="000000"/>
                <w:kern w:val="3"/>
                <w:sz w:val="20"/>
                <w:szCs w:val="20"/>
                <w:lang w:eastAsia="zh-CN" w:bidi="hi-IN"/>
              </w:rPr>
              <w:t>s.m.a.r.t (self-</w:t>
            </w:r>
            <w:proofErr w:type="spellStart"/>
            <w:r w:rsidRPr="002E1993">
              <w:rPr>
                <w:rFonts w:ascii="Times New Roman" w:eastAsia="Calibri" w:hAnsi="Times New Roman" w:cs="Times New Roman"/>
                <w:i/>
                <w:color w:val="000000"/>
                <w:kern w:val="3"/>
                <w:sz w:val="20"/>
                <w:szCs w:val="20"/>
                <w:lang w:eastAsia="zh-CN" w:bidi="hi-IN"/>
              </w:rPr>
              <w:t>monitoring</w:t>
            </w:r>
            <w:proofErr w:type="spellEnd"/>
            <w:r w:rsidRPr="002E1993">
              <w:rPr>
                <w:rFonts w:ascii="Times New Roman" w:eastAsia="Calibri" w:hAnsi="Times New Roman" w:cs="Times New Roman"/>
                <w:i/>
                <w:color w:val="000000"/>
                <w:kern w:val="3"/>
                <w:sz w:val="20"/>
                <w:szCs w:val="20"/>
                <w:lang w:eastAsia="zh-CN" w:bidi="hi-IN"/>
              </w:rPr>
              <w:t xml:space="preserve">, </w:t>
            </w:r>
            <w:proofErr w:type="spellStart"/>
            <w:r w:rsidRPr="002E1993">
              <w:rPr>
                <w:rFonts w:ascii="Times New Roman" w:eastAsia="Calibri" w:hAnsi="Times New Roman" w:cs="Times New Roman"/>
                <w:i/>
                <w:color w:val="000000"/>
                <w:kern w:val="3"/>
                <w:sz w:val="20"/>
                <w:szCs w:val="20"/>
                <w:lang w:eastAsia="zh-CN" w:bidi="hi-IN"/>
              </w:rPr>
              <w:t>analysis</w:t>
            </w:r>
            <w:proofErr w:type="spellEnd"/>
            <w:r w:rsidRPr="002E1993">
              <w:rPr>
                <w:rFonts w:ascii="Times New Roman" w:eastAsia="Calibri" w:hAnsi="Times New Roman" w:cs="Times New Roman"/>
                <w:i/>
                <w:color w:val="000000"/>
                <w:kern w:val="3"/>
                <w:sz w:val="20"/>
                <w:szCs w:val="20"/>
                <w:lang w:eastAsia="zh-CN" w:bidi="hi-IN"/>
              </w:rPr>
              <w:t xml:space="preserve"> </w:t>
            </w:r>
            <w:proofErr w:type="spellStart"/>
            <w:r w:rsidRPr="002E1993">
              <w:rPr>
                <w:rFonts w:ascii="Times New Roman" w:eastAsia="Calibri" w:hAnsi="Times New Roman" w:cs="Times New Roman"/>
                <w:i/>
                <w:color w:val="000000"/>
                <w:kern w:val="3"/>
                <w:sz w:val="20"/>
                <w:szCs w:val="20"/>
                <w:lang w:eastAsia="zh-CN" w:bidi="hi-IN"/>
              </w:rPr>
              <w:t>and</w:t>
            </w:r>
            <w:proofErr w:type="spellEnd"/>
            <w:r w:rsidRPr="002E1993">
              <w:rPr>
                <w:rFonts w:ascii="Times New Roman" w:eastAsia="Calibri" w:hAnsi="Times New Roman" w:cs="Times New Roman"/>
                <w:i/>
                <w:color w:val="000000"/>
                <w:kern w:val="3"/>
                <w:sz w:val="20"/>
                <w:szCs w:val="20"/>
                <w:lang w:eastAsia="zh-CN" w:bidi="hi-IN"/>
              </w:rPr>
              <w:t xml:space="preserve"> </w:t>
            </w:r>
            <w:proofErr w:type="spellStart"/>
            <w:r w:rsidRPr="002E1993">
              <w:rPr>
                <w:rFonts w:ascii="Times New Roman" w:eastAsia="Calibri" w:hAnsi="Times New Roman" w:cs="Times New Roman"/>
                <w:i/>
                <w:color w:val="000000"/>
                <w:kern w:val="3"/>
                <w:sz w:val="20"/>
                <w:szCs w:val="20"/>
                <w:lang w:eastAsia="zh-CN" w:bidi="hi-IN"/>
              </w:rPr>
              <w:t>reporting</w:t>
            </w:r>
            <w:proofErr w:type="spellEnd"/>
            <w:r w:rsidRPr="002E1993">
              <w:rPr>
                <w:rFonts w:ascii="Times New Roman" w:eastAsia="Calibri" w:hAnsi="Times New Roman" w:cs="Times New Roman"/>
                <w:i/>
                <w:color w:val="000000"/>
                <w:kern w:val="3"/>
                <w:sz w:val="20"/>
                <w:szCs w:val="20"/>
                <w:lang w:eastAsia="zh-CN" w:bidi="hi-IN"/>
              </w:rPr>
              <w:t xml:space="preserve"> </w:t>
            </w:r>
            <w:proofErr w:type="spellStart"/>
            <w:r w:rsidRPr="002E1993">
              <w:rPr>
                <w:rFonts w:ascii="Times New Roman" w:eastAsia="Calibri" w:hAnsi="Times New Roman" w:cs="Times New Roman"/>
                <w:i/>
                <w:color w:val="000000"/>
                <w:kern w:val="3"/>
                <w:sz w:val="20"/>
                <w:szCs w:val="20"/>
                <w:lang w:eastAsia="zh-CN" w:bidi="hi-IN"/>
              </w:rPr>
              <w:t>technology</w:t>
            </w:r>
            <w:proofErr w:type="spellEnd"/>
            <w:r w:rsidRPr="003B20E1">
              <w:rPr>
                <w:rFonts w:ascii="Times New Roman" w:eastAsia="Calibri" w:hAnsi="Times New Roman" w:cs="Times New Roman"/>
                <w:color w:val="000000"/>
                <w:kern w:val="3"/>
                <w:sz w:val="20"/>
                <w:szCs w:val="20"/>
                <w:lang w:eastAsia="zh-CN" w:bidi="hi-IN"/>
              </w:rPr>
              <w:t>)</w:t>
            </w:r>
            <w:r w:rsidR="00666915">
              <w:rPr>
                <w:rFonts w:ascii="Times New Roman" w:eastAsia="Calibri" w:hAnsi="Times New Roman" w:cs="Times New Roman"/>
                <w:color w:val="000000"/>
                <w:kern w:val="3"/>
                <w:sz w:val="20"/>
                <w:szCs w:val="20"/>
                <w:lang w:eastAsia="zh-CN" w:bidi="hi-IN"/>
              </w:rPr>
              <w:t>.</w:t>
            </w:r>
          </w:p>
        </w:tc>
      </w:tr>
      <w:tr w:rsidR="00D733B8" w:rsidRPr="003B20E1" w:rsidTr="005D2054">
        <w:trPr>
          <w:trHeight w:val="537"/>
        </w:trPr>
        <w:tc>
          <w:tcPr>
            <w:tcW w:w="2263" w:type="dxa"/>
            <w:vAlign w:val="center"/>
          </w:tcPr>
          <w:p w:rsidR="00D733B8" w:rsidRPr="003B20E1" w:rsidRDefault="006151AF" w:rsidP="0005194D">
            <w:pPr>
              <w:rPr>
                <w:rFonts w:ascii="Times New Roman" w:hAnsi="Times New Roman" w:cs="Times New Roman"/>
                <w:sz w:val="20"/>
                <w:szCs w:val="20"/>
              </w:rPr>
            </w:pPr>
            <w:r w:rsidRPr="00A03DDF">
              <w:rPr>
                <w:rFonts w:ascii="Times New Roman" w:hAnsi="Times New Roman" w:cs="Times New Roman"/>
                <w:sz w:val="20"/>
                <w:szCs w:val="20"/>
              </w:rPr>
              <w:t>Unidade de mídia ótica</w:t>
            </w:r>
          </w:p>
        </w:tc>
        <w:tc>
          <w:tcPr>
            <w:tcW w:w="7088" w:type="dxa"/>
            <w:vAlign w:val="center"/>
          </w:tcPr>
          <w:p w:rsidR="00D733B8" w:rsidRPr="006151AF" w:rsidRDefault="00D733B8" w:rsidP="006151AF">
            <w:pPr>
              <w:pStyle w:val="PargrafodaLista"/>
              <w:numPr>
                <w:ilvl w:val="0"/>
                <w:numId w:val="14"/>
              </w:numPr>
              <w:ind w:left="459" w:hanging="357"/>
              <w:rPr>
                <w:rFonts w:ascii="Times New Roman" w:eastAsia="Calibri" w:hAnsi="Times New Roman" w:cs="Times New Roman"/>
                <w:color w:val="000000"/>
                <w:kern w:val="3"/>
                <w:sz w:val="20"/>
                <w:szCs w:val="20"/>
                <w:lang w:eastAsia="zh-CN" w:bidi="hi-IN"/>
              </w:rPr>
            </w:pPr>
            <w:r w:rsidRPr="006151AF">
              <w:rPr>
                <w:rFonts w:ascii="Times New Roman" w:eastAsia="Calibri" w:hAnsi="Times New Roman" w:cs="Times New Roman"/>
                <w:color w:val="000000"/>
                <w:kern w:val="3"/>
                <w:sz w:val="20"/>
                <w:szCs w:val="20"/>
                <w:lang w:eastAsia="zh-CN" w:bidi="hi-IN"/>
              </w:rPr>
              <w:t xml:space="preserve">Unidade de DVD+/-RW interna; </w:t>
            </w:r>
          </w:p>
          <w:p w:rsidR="00D733B8" w:rsidRPr="002E1993" w:rsidRDefault="00D733B8" w:rsidP="006151AF">
            <w:pPr>
              <w:pStyle w:val="PargrafodaLista"/>
              <w:numPr>
                <w:ilvl w:val="0"/>
                <w:numId w:val="14"/>
              </w:numPr>
              <w:ind w:left="459" w:hanging="357"/>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Interface tipo </w:t>
            </w:r>
            <w:proofErr w:type="spellStart"/>
            <w:r w:rsidRPr="003B20E1">
              <w:rPr>
                <w:rFonts w:ascii="Times New Roman" w:eastAsia="Calibri" w:hAnsi="Times New Roman" w:cs="Times New Roman"/>
                <w:color w:val="000000"/>
                <w:kern w:val="3"/>
                <w:sz w:val="20"/>
                <w:szCs w:val="20"/>
                <w:lang w:eastAsia="zh-CN" w:bidi="hi-IN"/>
              </w:rPr>
              <w:t>sata</w:t>
            </w:r>
            <w:proofErr w:type="spellEnd"/>
            <w:r w:rsidRPr="003B20E1">
              <w:rPr>
                <w:rFonts w:ascii="Times New Roman" w:eastAsia="Calibri" w:hAnsi="Times New Roman" w:cs="Times New Roman"/>
                <w:color w:val="000000"/>
                <w:kern w:val="3"/>
                <w:sz w:val="20"/>
                <w:szCs w:val="20"/>
                <w:lang w:eastAsia="zh-CN" w:bidi="hi-IN"/>
              </w:rPr>
              <w:t xml:space="preserve"> 1.5Gb/s ou superior</w:t>
            </w:r>
            <w:r w:rsidR="00666915">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666915" w:rsidP="00A03DDF">
            <w:pPr>
              <w:rPr>
                <w:rFonts w:ascii="Times New Roman" w:eastAsia="Calibri" w:hAnsi="Times New Roman" w:cs="Times New Roman"/>
                <w:color w:val="000000"/>
                <w:kern w:val="3"/>
                <w:sz w:val="20"/>
                <w:szCs w:val="20"/>
                <w:lang w:eastAsia="zh-CN" w:bidi="hi-IN"/>
              </w:rPr>
            </w:pPr>
            <w:r w:rsidRPr="00A03DDF">
              <w:rPr>
                <w:rFonts w:ascii="Times New Roman" w:hAnsi="Times New Roman" w:cs="Times New Roman"/>
                <w:sz w:val="20"/>
                <w:szCs w:val="20"/>
              </w:rPr>
              <w:t>Teclado</w:t>
            </w:r>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05194D">
            <w:pPr>
              <w:rPr>
                <w:rFonts w:ascii="Times New Roman" w:hAnsi="Times New Roman" w:cs="Times New Roman"/>
                <w:sz w:val="20"/>
                <w:szCs w:val="20"/>
              </w:rPr>
            </w:pPr>
          </w:p>
        </w:tc>
        <w:tc>
          <w:tcPr>
            <w:tcW w:w="7088" w:type="dxa"/>
            <w:vAlign w:val="center"/>
          </w:tcPr>
          <w:p w:rsidR="00D733B8" w:rsidRPr="00666915" w:rsidRDefault="00D733B8" w:rsidP="00666915">
            <w:pPr>
              <w:pStyle w:val="PargrafodaLista"/>
              <w:numPr>
                <w:ilvl w:val="1"/>
                <w:numId w:val="31"/>
              </w:numPr>
              <w:ind w:left="459" w:hanging="357"/>
              <w:jc w:val="both"/>
              <w:rPr>
                <w:rFonts w:ascii="Times New Roman" w:eastAsia="Calibri" w:hAnsi="Times New Roman" w:cs="Times New Roman"/>
                <w:color w:val="000000"/>
                <w:kern w:val="3"/>
                <w:sz w:val="20"/>
                <w:szCs w:val="20"/>
                <w:lang w:eastAsia="zh-CN" w:bidi="hi-IN"/>
              </w:rPr>
            </w:pPr>
            <w:r w:rsidRPr="00666915">
              <w:rPr>
                <w:rFonts w:ascii="Times New Roman" w:eastAsia="Calibri" w:hAnsi="Times New Roman" w:cs="Times New Roman"/>
                <w:color w:val="000000"/>
                <w:kern w:val="3"/>
                <w:sz w:val="20"/>
                <w:szCs w:val="20"/>
                <w:lang w:eastAsia="zh-CN" w:bidi="hi-IN"/>
              </w:rPr>
              <w:t xml:space="preserve">Do mesmo fabricante do equipamento ou em regime de </w:t>
            </w:r>
            <w:r w:rsidRPr="00666915">
              <w:rPr>
                <w:rFonts w:ascii="Times New Roman" w:eastAsia="Calibri" w:hAnsi="Times New Roman" w:cs="Times New Roman"/>
                <w:i/>
                <w:color w:val="000000"/>
                <w:kern w:val="3"/>
                <w:sz w:val="20"/>
                <w:szCs w:val="20"/>
                <w:lang w:eastAsia="zh-CN" w:bidi="hi-IN"/>
              </w:rPr>
              <w:t>OEM</w:t>
            </w:r>
            <w:r w:rsidRPr="00666915">
              <w:rPr>
                <w:rFonts w:ascii="Times New Roman" w:eastAsia="Calibri" w:hAnsi="Times New Roman" w:cs="Times New Roman"/>
                <w:color w:val="000000"/>
                <w:kern w:val="3"/>
                <w:sz w:val="20"/>
                <w:szCs w:val="20"/>
                <w:lang w:eastAsia="zh-CN" w:bidi="hi-IN"/>
              </w:rPr>
              <w:t xml:space="preserve">, mínimos de 107 teclas, teclas silenciosas; </w:t>
            </w:r>
          </w:p>
          <w:p w:rsidR="00D733B8" w:rsidRPr="003B20E1" w:rsidRDefault="00D733B8" w:rsidP="00666915">
            <w:pPr>
              <w:pStyle w:val="PargrafodaLista"/>
              <w:numPr>
                <w:ilvl w:val="1"/>
                <w:numId w:val="31"/>
              </w:numPr>
              <w:spacing w:line="259" w:lineRule="auto"/>
              <w:ind w:left="459" w:hanging="357"/>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Padrão ABNT-2; </w:t>
            </w:r>
          </w:p>
          <w:p w:rsidR="00D733B8" w:rsidRPr="003B20E1" w:rsidRDefault="00D733B8" w:rsidP="00666915">
            <w:pPr>
              <w:pStyle w:val="PargrafodaLista"/>
              <w:numPr>
                <w:ilvl w:val="1"/>
                <w:numId w:val="31"/>
              </w:numPr>
              <w:spacing w:line="259" w:lineRule="auto"/>
              <w:ind w:left="459" w:hanging="357"/>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Regulação de altura e/ou inclinação do teclado; </w:t>
            </w:r>
          </w:p>
          <w:p w:rsidR="00D733B8" w:rsidRPr="003B20E1" w:rsidRDefault="00D733B8" w:rsidP="00666915">
            <w:pPr>
              <w:pStyle w:val="PargrafodaLista"/>
              <w:numPr>
                <w:ilvl w:val="1"/>
                <w:numId w:val="31"/>
              </w:numPr>
              <w:spacing w:line="259" w:lineRule="auto"/>
              <w:ind w:left="459" w:hanging="357"/>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Interface </w:t>
            </w:r>
            <w:r w:rsidRPr="00666915">
              <w:rPr>
                <w:rFonts w:ascii="Times New Roman" w:eastAsia="Calibri" w:hAnsi="Times New Roman" w:cs="Times New Roman"/>
                <w:i/>
                <w:color w:val="000000"/>
                <w:kern w:val="3"/>
                <w:sz w:val="20"/>
                <w:szCs w:val="20"/>
                <w:lang w:eastAsia="zh-CN" w:bidi="hi-IN"/>
              </w:rPr>
              <w:t>USB</w:t>
            </w:r>
            <w:r w:rsidRPr="003B20E1">
              <w:rPr>
                <w:rFonts w:ascii="Times New Roman" w:eastAsia="Calibri" w:hAnsi="Times New Roman" w:cs="Times New Roman"/>
                <w:color w:val="000000"/>
                <w:kern w:val="3"/>
                <w:sz w:val="20"/>
                <w:szCs w:val="20"/>
                <w:lang w:eastAsia="zh-CN" w:bidi="hi-IN"/>
              </w:rPr>
              <w:t xml:space="preserve">; </w:t>
            </w:r>
          </w:p>
          <w:p w:rsidR="00D733B8" w:rsidRPr="00666915" w:rsidRDefault="00D733B8" w:rsidP="00666915">
            <w:pPr>
              <w:pStyle w:val="PargrafodaLista"/>
              <w:numPr>
                <w:ilvl w:val="1"/>
                <w:numId w:val="31"/>
              </w:numPr>
              <w:spacing w:line="259" w:lineRule="auto"/>
              <w:ind w:left="459" w:hanging="357"/>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A impressão sobre as teclas deverá ser do tipo permanente, não podendo apresentar desgaste por abrasão ou uso prolongado</w:t>
            </w:r>
            <w:r w:rsidR="00666915">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666915" w:rsidP="00A03DDF">
            <w:pPr>
              <w:rPr>
                <w:rFonts w:ascii="Times New Roman" w:eastAsia="Calibri" w:hAnsi="Times New Roman" w:cs="Times New Roman"/>
                <w:color w:val="000000"/>
                <w:kern w:val="3"/>
                <w:sz w:val="20"/>
                <w:szCs w:val="20"/>
                <w:lang w:eastAsia="zh-CN" w:bidi="hi-IN"/>
              </w:rPr>
            </w:pPr>
            <w:r w:rsidRPr="00A03DDF">
              <w:rPr>
                <w:rFonts w:ascii="Times New Roman" w:hAnsi="Times New Roman" w:cs="Times New Roman"/>
                <w:sz w:val="20"/>
                <w:szCs w:val="20"/>
              </w:rPr>
              <w:t>Mouse</w:t>
            </w:r>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05194D">
            <w:pPr>
              <w:rPr>
                <w:rFonts w:ascii="Times New Roman" w:hAnsi="Times New Roman" w:cs="Times New Roman"/>
                <w:sz w:val="20"/>
                <w:szCs w:val="20"/>
              </w:rPr>
            </w:pPr>
          </w:p>
        </w:tc>
        <w:tc>
          <w:tcPr>
            <w:tcW w:w="7088" w:type="dxa"/>
            <w:vAlign w:val="center"/>
          </w:tcPr>
          <w:p w:rsidR="00D733B8" w:rsidRPr="00666915" w:rsidRDefault="00D733B8" w:rsidP="00666915">
            <w:pPr>
              <w:pStyle w:val="PargrafodaLista"/>
              <w:numPr>
                <w:ilvl w:val="0"/>
                <w:numId w:val="32"/>
              </w:numPr>
              <w:ind w:left="461"/>
              <w:rPr>
                <w:rFonts w:ascii="Times New Roman" w:eastAsia="Calibri" w:hAnsi="Times New Roman" w:cs="Times New Roman"/>
                <w:color w:val="000000"/>
                <w:kern w:val="3"/>
                <w:sz w:val="20"/>
                <w:szCs w:val="20"/>
                <w:lang w:eastAsia="zh-CN" w:bidi="hi-IN"/>
              </w:rPr>
            </w:pPr>
            <w:r w:rsidRPr="00666915">
              <w:rPr>
                <w:rFonts w:ascii="Times New Roman" w:eastAsia="Calibri" w:hAnsi="Times New Roman" w:cs="Times New Roman"/>
                <w:color w:val="000000"/>
                <w:kern w:val="3"/>
                <w:sz w:val="20"/>
                <w:szCs w:val="20"/>
                <w:lang w:eastAsia="zh-CN" w:bidi="hi-IN"/>
              </w:rPr>
              <w:t xml:space="preserve">Do mesmo fabricante do equipamento ou em regime de OEM, devidamente comprovado neste caso por declaração; </w:t>
            </w:r>
          </w:p>
          <w:p w:rsidR="00D733B8" w:rsidRPr="00666915" w:rsidRDefault="00D733B8" w:rsidP="00666915">
            <w:pPr>
              <w:pStyle w:val="PargrafodaLista"/>
              <w:numPr>
                <w:ilvl w:val="0"/>
                <w:numId w:val="32"/>
              </w:numPr>
              <w:ind w:left="461"/>
              <w:rPr>
                <w:rFonts w:ascii="Times New Roman" w:eastAsia="Calibri" w:hAnsi="Times New Roman" w:cs="Times New Roman"/>
                <w:color w:val="000000"/>
                <w:kern w:val="3"/>
                <w:sz w:val="20"/>
                <w:szCs w:val="20"/>
                <w:lang w:eastAsia="zh-CN" w:bidi="hi-IN"/>
              </w:rPr>
            </w:pPr>
            <w:r w:rsidRPr="00666915">
              <w:rPr>
                <w:rFonts w:ascii="Times New Roman" w:eastAsia="Calibri" w:hAnsi="Times New Roman" w:cs="Times New Roman"/>
                <w:color w:val="000000"/>
                <w:kern w:val="3"/>
                <w:sz w:val="20"/>
                <w:szCs w:val="20"/>
                <w:lang w:eastAsia="zh-CN" w:bidi="hi-IN"/>
              </w:rPr>
              <w:t xml:space="preserve">Tecnologia óptica, de conformação ambidestra, com botões esquerdo, direito e central próprio para rolagem; </w:t>
            </w:r>
          </w:p>
          <w:p w:rsidR="00D733B8" w:rsidRPr="00666915" w:rsidRDefault="00D733B8" w:rsidP="00666915">
            <w:pPr>
              <w:pStyle w:val="PargrafodaLista"/>
              <w:numPr>
                <w:ilvl w:val="0"/>
                <w:numId w:val="32"/>
              </w:numPr>
              <w:ind w:left="461"/>
              <w:rPr>
                <w:rFonts w:ascii="Times New Roman" w:eastAsia="Calibri" w:hAnsi="Times New Roman" w:cs="Times New Roman"/>
                <w:color w:val="000000"/>
                <w:kern w:val="3"/>
                <w:sz w:val="20"/>
                <w:szCs w:val="20"/>
                <w:lang w:eastAsia="zh-CN" w:bidi="hi-IN"/>
              </w:rPr>
            </w:pPr>
            <w:r w:rsidRPr="00666915">
              <w:rPr>
                <w:rFonts w:ascii="Times New Roman" w:eastAsia="Calibri" w:hAnsi="Times New Roman" w:cs="Times New Roman"/>
                <w:color w:val="000000"/>
                <w:kern w:val="3"/>
                <w:sz w:val="20"/>
                <w:szCs w:val="20"/>
                <w:lang w:eastAsia="zh-CN" w:bidi="hi-IN"/>
              </w:rPr>
              <w:t xml:space="preserve">Resolução mínima de 1000 (mil) DPI; </w:t>
            </w:r>
          </w:p>
          <w:p w:rsidR="00D733B8" w:rsidRPr="00666915" w:rsidRDefault="00D733B8" w:rsidP="00666915">
            <w:pPr>
              <w:pStyle w:val="PargrafodaLista"/>
              <w:numPr>
                <w:ilvl w:val="0"/>
                <w:numId w:val="32"/>
              </w:numPr>
              <w:ind w:left="461"/>
              <w:rPr>
                <w:rFonts w:ascii="Times New Roman" w:hAnsi="Times New Roman" w:cs="Times New Roman"/>
                <w:sz w:val="20"/>
                <w:szCs w:val="20"/>
              </w:rPr>
            </w:pPr>
            <w:r w:rsidRPr="00666915">
              <w:rPr>
                <w:rFonts w:ascii="Times New Roman" w:eastAsia="Calibri" w:hAnsi="Times New Roman" w:cs="Times New Roman"/>
                <w:color w:val="000000"/>
                <w:kern w:val="3"/>
                <w:sz w:val="20"/>
                <w:szCs w:val="20"/>
                <w:lang w:eastAsia="zh-CN" w:bidi="hi-IN"/>
              </w:rPr>
              <w:t>Interface USB;</w:t>
            </w:r>
          </w:p>
        </w:tc>
      </w:tr>
      <w:tr w:rsidR="00D733B8" w:rsidRPr="003B20E1" w:rsidTr="005D2054">
        <w:tc>
          <w:tcPr>
            <w:tcW w:w="2263" w:type="dxa"/>
            <w:vAlign w:val="center"/>
          </w:tcPr>
          <w:p w:rsidR="00D733B8" w:rsidRPr="003B20E1" w:rsidRDefault="00B164FC" w:rsidP="00A03DDF">
            <w:pPr>
              <w:rPr>
                <w:rFonts w:ascii="Times New Roman" w:eastAsia="Calibri" w:hAnsi="Times New Roman" w:cs="Times New Roman"/>
                <w:color w:val="000000"/>
                <w:kern w:val="3"/>
                <w:sz w:val="20"/>
                <w:szCs w:val="20"/>
                <w:lang w:eastAsia="zh-CN" w:bidi="hi-IN"/>
              </w:rPr>
            </w:pPr>
            <w:r w:rsidRPr="00A03DDF">
              <w:rPr>
                <w:rFonts w:ascii="Times New Roman" w:hAnsi="Times New Roman" w:cs="Times New Roman"/>
                <w:sz w:val="20"/>
                <w:szCs w:val="20"/>
              </w:rPr>
              <w:t>Gabinete</w:t>
            </w:r>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05194D">
            <w:pPr>
              <w:rPr>
                <w:rFonts w:ascii="Times New Roman" w:hAnsi="Times New Roman" w:cs="Times New Roman"/>
                <w:sz w:val="20"/>
                <w:szCs w:val="20"/>
              </w:rPr>
            </w:pPr>
          </w:p>
        </w:tc>
        <w:tc>
          <w:tcPr>
            <w:tcW w:w="7088" w:type="dxa"/>
            <w:vAlign w:val="center"/>
          </w:tcPr>
          <w:p w:rsidR="00D733B8" w:rsidRPr="006F0025" w:rsidRDefault="00D733B8" w:rsidP="006F0025">
            <w:pPr>
              <w:pStyle w:val="PargrafodaLista"/>
              <w:numPr>
                <w:ilvl w:val="0"/>
                <w:numId w:val="16"/>
              </w:numPr>
              <w:ind w:left="461"/>
              <w:jc w:val="both"/>
              <w:rPr>
                <w:rFonts w:ascii="Times New Roman" w:eastAsia="Calibri" w:hAnsi="Times New Roman" w:cs="Times New Roman"/>
                <w:color w:val="000000"/>
                <w:kern w:val="3"/>
                <w:sz w:val="20"/>
                <w:szCs w:val="20"/>
                <w:lang w:eastAsia="zh-CN" w:bidi="hi-IN"/>
              </w:rPr>
            </w:pPr>
            <w:r w:rsidRPr="006F0025">
              <w:rPr>
                <w:rFonts w:ascii="Times New Roman" w:eastAsia="Calibri" w:hAnsi="Times New Roman" w:cs="Times New Roman"/>
                <w:color w:val="000000"/>
                <w:kern w:val="3"/>
                <w:sz w:val="20"/>
                <w:szCs w:val="20"/>
                <w:lang w:eastAsia="zh-CN" w:bidi="hi-IN"/>
              </w:rPr>
              <w:t xml:space="preserve">Tensões de entrada de 100 a 240 </w:t>
            </w:r>
            <w:proofErr w:type="spellStart"/>
            <w:r w:rsidRPr="006F0025">
              <w:rPr>
                <w:rFonts w:ascii="Times New Roman" w:eastAsia="Calibri" w:hAnsi="Times New Roman" w:cs="Times New Roman"/>
                <w:color w:val="000000"/>
                <w:kern w:val="3"/>
                <w:sz w:val="20"/>
                <w:szCs w:val="20"/>
                <w:lang w:eastAsia="zh-CN" w:bidi="hi-IN"/>
              </w:rPr>
              <w:t>vac</w:t>
            </w:r>
            <w:proofErr w:type="spellEnd"/>
            <w:r w:rsidRPr="006F0025">
              <w:rPr>
                <w:rFonts w:ascii="Times New Roman" w:eastAsia="Calibri" w:hAnsi="Times New Roman" w:cs="Times New Roman"/>
                <w:color w:val="000000"/>
                <w:kern w:val="3"/>
                <w:sz w:val="20"/>
                <w:szCs w:val="20"/>
                <w:lang w:eastAsia="zh-CN" w:bidi="hi-IN"/>
              </w:rPr>
              <w:t xml:space="preserve"> (+/-10%), 50-60hz, com ajuste automático, com consumo e potência de no máximo 200 watts, suficiente para suportar todos </w:t>
            </w:r>
            <w:r w:rsidRPr="006F0025">
              <w:rPr>
                <w:rFonts w:ascii="Times New Roman" w:eastAsia="Calibri" w:hAnsi="Times New Roman" w:cs="Times New Roman"/>
                <w:color w:val="000000"/>
                <w:kern w:val="3"/>
                <w:sz w:val="20"/>
                <w:szCs w:val="20"/>
                <w:lang w:eastAsia="zh-CN" w:bidi="hi-IN"/>
              </w:rPr>
              <w:lastRenderedPageBreak/>
              <w:t xml:space="preserve">os dispositivos internos na configuração ofertada (placa principal, interfaces, discos rígidos, memória </w:t>
            </w:r>
            <w:r w:rsidR="00F10CE0" w:rsidRPr="00F10CE0">
              <w:rPr>
                <w:rFonts w:ascii="Times New Roman" w:eastAsia="Calibri" w:hAnsi="Times New Roman" w:cs="Times New Roman"/>
                <w:i/>
                <w:color w:val="000000"/>
                <w:kern w:val="3"/>
                <w:sz w:val="20"/>
                <w:szCs w:val="20"/>
                <w:lang w:eastAsia="zh-CN" w:bidi="hi-IN"/>
              </w:rPr>
              <w:t>RAM</w:t>
            </w:r>
            <w:r w:rsidR="00F10CE0" w:rsidRPr="006F0025">
              <w:rPr>
                <w:rFonts w:ascii="Times New Roman" w:eastAsia="Calibri" w:hAnsi="Times New Roman" w:cs="Times New Roman"/>
                <w:color w:val="000000"/>
                <w:kern w:val="3"/>
                <w:sz w:val="20"/>
                <w:szCs w:val="20"/>
                <w:lang w:eastAsia="zh-CN" w:bidi="hi-IN"/>
              </w:rPr>
              <w:t xml:space="preserve"> </w:t>
            </w:r>
            <w:r w:rsidRPr="006F0025">
              <w:rPr>
                <w:rFonts w:ascii="Times New Roman" w:eastAsia="Calibri" w:hAnsi="Times New Roman" w:cs="Times New Roman"/>
                <w:color w:val="000000"/>
                <w:kern w:val="3"/>
                <w:sz w:val="20"/>
                <w:szCs w:val="20"/>
                <w:lang w:eastAsia="zh-CN" w:bidi="hi-IN"/>
              </w:rPr>
              <w:t xml:space="preserve">e demais periféricos); </w:t>
            </w:r>
          </w:p>
          <w:p w:rsidR="00D733B8" w:rsidRPr="003B20E1" w:rsidRDefault="00D733B8" w:rsidP="00B164FC">
            <w:pPr>
              <w:pStyle w:val="PargrafodaLista"/>
              <w:numPr>
                <w:ilvl w:val="0"/>
                <w:numId w:val="16"/>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 modelo de fonte fornecido deve estar cadastrado no site www.80plus.com na categoria </w:t>
            </w:r>
            <w:r w:rsidRPr="000A67CA">
              <w:rPr>
                <w:rFonts w:ascii="Times New Roman" w:eastAsia="Calibri" w:hAnsi="Times New Roman" w:cs="Times New Roman"/>
                <w:i/>
                <w:color w:val="000000"/>
                <w:kern w:val="3"/>
                <w:sz w:val="20"/>
                <w:szCs w:val="20"/>
                <w:lang w:eastAsia="zh-CN" w:bidi="hi-IN"/>
              </w:rPr>
              <w:t>PLATINUM</w:t>
            </w:r>
            <w:r w:rsidRPr="003B20E1">
              <w:rPr>
                <w:rFonts w:ascii="Times New Roman" w:eastAsia="Calibri" w:hAnsi="Times New Roman" w:cs="Times New Roman"/>
                <w:color w:val="000000"/>
                <w:kern w:val="3"/>
                <w:sz w:val="20"/>
                <w:szCs w:val="20"/>
                <w:lang w:eastAsia="zh-CN" w:bidi="hi-IN"/>
              </w:rPr>
              <w:t xml:space="preserve"> (podendo alcançar até 92% de eficiência) ou superior. A implementação deste requisito é fundamental para o cumprimento dos requisitos de sustentabilidade ambiental estabelecido na IN SLTI/MPOG n. 01 de 19 de janeiro de 2010. </w:t>
            </w:r>
          </w:p>
          <w:p w:rsidR="00D733B8" w:rsidRPr="003B20E1" w:rsidRDefault="00D733B8" w:rsidP="00B164FC">
            <w:pPr>
              <w:pStyle w:val="PargrafodaLista"/>
              <w:numPr>
                <w:ilvl w:val="0"/>
                <w:numId w:val="16"/>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Deve permitir a abertura do equipamento e a troca dos componentes “disco rígido”, “unidade de mídia ótica”, “memórias” e “placas de expansão” sem a utilização de ferramentas (</w:t>
            </w:r>
            <w:r w:rsidRPr="00F10CE0">
              <w:rPr>
                <w:rFonts w:ascii="Times New Roman" w:eastAsia="Calibri" w:hAnsi="Times New Roman" w:cs="Times New Roman"/>
                <w:i/>
                <w:color w:val="000000"/>
                <w:kern w:val="3"/>
                <w:sz w:val="20"/>
                <w:szCs w:val="20"/>
                <w:lang w:eastAsia="zh-CN" w:bidi="hi-IN"/>
              </w:rPr>
              <w:t xml:space="preserve">tool </w:t>
            </w:r>
            <w:proofErr w:type="spellStart"/>
            <w:r w:rsidRPr="00F10CE0">
              <w:rPr>
                <w:rFonts w:ascii="Times New Roman" w:eastAsia="Calibri" w:hAnsi="Times New Roman" w:cs="Times New Roman"/>
                <w:i/>
                <w:color w:val="000000"/>
                <w:kern w:val="3"/>
                <w:sz w:val="20"/>
                <w:szCs w:val="20"/>
                <w:lang w:eastAsia="zh-CN" w:bidi="hi-IN"/>
              </w:rPr>
              <w:t>less</w:t>
            </w:r>
            <w:proofErr w:type="spellEnd"/>
            <w:r w:rsidRPr="003B20E1">
              <w:rPr>
                <w:rFonts w:ascii="Times New Roman" w:eastAsia="Calibri" w:hAnsi="Times New Roman" w:cs="Times New Roman"/>
                <w:color w:val="000000"/>
                <w:kern w:val="3"/>
                <w:sz w:val="20"/>
                <w:szCs w:val="20"/>
                <w:lang w:eastAsia="zh-CN" w:bidi="hi-IN"/>
              </w:rPr>
              <w:t>). Serão aceitos parafusos recartilhados para a abertura do gabinete. Não serão aceitas quaisquer adaptações sobre o gabinete original;</w:t>
            </w:r>
          </w:p>
          <w:p w:rsidR="00D733B8" w:rsidRPr="003B20E1" w:rsidRDefault="00D733B8" w:rsidP="00B164FC">
            <w:pPr>
              <w:pStyle w:val="PargrafodaLista"/>
              <w:numPr>
                <w:ilvl w:val="0"/>
                <w:numId w:val="16"/>
              </w:numPr>
              <w:ind w:left="461"/>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 gabinete deverá possuir um conector de encaixe para kit de segurança, do tipo Kensington, sem adaptações; </w:t>
            </w:r>
          </w:p>
          <w:p w:rsidR="00D733B8" w:rsidRPr="00BF2596" w:rsidRDefault="00D733B8" w:rsidP="00B164FC">
            <w:pPr>
              <w:pStyle w:val="PargrafodaLista"/>
              <w:numPr>
                <w:ilvl w:val="0"/>
                <w:numId w:val="16"/>
              </w:numPr>
              <w:ind w:left="461"/>
              <w:jc w:val="both"/>
              <w:rPr>
                <w:rFonts w:ascii="Times New Roman" w:eastAsia="Calibri" w:hAnsi="Times New Roman" w:cs="Times New Roman"/>
                <w:color w:val="000000"/>
                <w:kern w:val="3"/>
                <w:sz w:val="20"/>
                <w:szCs w:val="20"/>
                <w:lang w:eastAsia="zh-CN" w:bidi="hi-IN"/>
              </w:rPr>
            </w:pPr>
            <w:r w:rsidRPr="00BF2596">
              <w:rPr>
                <w:rFonts w:ascii="Times New Roman" w:eastAsia="Calibri" w:hAnsi="Times New Roman" w:cs="Times New Roman"/>
                <w:color w:val="000000"/>
                <w:kern w:val="3"/>
                <w:sz w:val="20"/>
                <w:szCs w:val="20"/>
                <w:lang w:eastAsia="zh-CN" w:bidi="hi-IN"/>
              </w:rPr>
              <w:t xml:space="preserve">Dimensões máximas de </w:t>
            </w:r>
            <w:r w:rsidR="00BF2596" w:rsidRPr="00BF2596">
              <w:rPr>
                <w:rFonts w:ascii="Times New Roman" w:eastAsia="Calibri" w:hAnsi="Times New Roman" w:cs="Times New Roman"/>
                <w:color w:val="000000"/>
                <w:kern w:val="3"/>
                <w:sz w:val="20"/>
                <w:szCs w:val="20"/>
                <w:lang w:eastAsia="zh-CN" w:bidi="hi-IN"/>
              </w:rPr>
              <w:t xml:space="preserve">50 </w:t>
            </w:r>
            <w:proofErr w:type="gramStart"/>
            <w:r w:rsidR="00BF2596" w:rsidRPr="00BF2596">
              <w:rPr>
                <w:rFonts w:ascii="Times New Roman" w:eastAsia="Calibri" w:hAnsi="Times New Roman" w:cs="Times New Roman"/>
                <w:color w:val="000000"/>
                <w:kern w:val="3"/>
                <w:sz w:val="20"/>
                <w:szCs w:val="20"/>
                <w:lang w:eastAsia="zh-CN" w:bidi="hi-IN"/>
              </w:rPr>
              <w:t>x</w:t>
            </w:r>
            <w:proofErr w:type="gramEnd"/>
            <w:r w:rsidR="00BF2596" w:rsidRPr="00BF2596">
              <w:rPr>
                <w:rFonts w:ascii="Times New Roman" w:eastAsia="Calibri" w:hAnsi="Times New Roman" w:cs="Times New Roman"/>
                <w:color w:val="000000"/>
                <w:kern w:val="3"/>
                <w:sz w:val="20"/>
                <w:szCs w:val="20"/>
                <w:lang w:eastAsia="zh-CN" w:bidi="hi-IN"/>
              </w:rPr>
              <w:t xml:space="preserve"> 4</w:t>
            </w:r>
            <w:r w:rsidRPr="00BF2596">
              <w:rPr>
                <w:rFonts w:ascii="Times New Roman" w:eastAsia="Calibri" w:hAnsi="Times New Roman" w:cs="Times New Roman"/>
                <w:color w:val="000000"/>
                <w:kern w:val="3"/>
                <w:sz w:val="20"/>
                <w:szCs w:val="20"/>
                <w:lang w:eastAsia="zh-CN" w:bidi="hi-IN"/>
              </w:rPr>
              <w:t xml:space="preserve">0 x </w:t>
            </w:r>
            <w:r w:rsidR="00BF2596" w:rsidRPr="00BF2596">
              <w:rPr>
                <w:rFonts w:ascii="Times New Roman" w:eastAsia="Calibri" w:hAnsi="Times New Roman" w:cs="Times New Roman"/>
                <w:color w:val="000000"/>
                <w:kern w:val="3"/>
                <w:sz w:val="20"/>
                <w:szCs w:val="20"/>
                <w:lang w:eastAsia="zh-CN" w:bidi="hi-IN"/>
              </w:rPr>
              <w:t>20</w:t>
            </w:r>
            <w:r w:rsidRPr="00BF2596">
              <w:rPr>
                <w:rFonts w:ascii="Times New Roman" w:eastAsia="Calibri" w:hAnsi="Times New Roman" w:cs="Times New Roman"/>
                <w:color w:val="000000"/>
                <w:kern w:val="3"/>
                <w:sz w:val="20"/>
                <w:szCs w:val="20"/>
                <w:lang w:eastAsia="zh-CN" w:bidi="hi-IN"/>
              </w:rPr>
              <w:t xml:space="preserve"> cm;</w:t>
            </w:r>
          </w:p>
          <w:p w:rsidR="00D733B8" w:rsidRPr="003B20E1" w:rsidRDefault="00D733B8" w:rsidP="0005194D">
            <w:pPr>
              <w:rPr>
                <w:rFonts w:ascii="Times New Roman" w:hAnsi="Times New Roman" w:cs="Times New Roman"/>
                <w:sz w:val="20"/>
                <w:szCs w:val="20"/>
              </w:rPr>
            </w:pPr>
          </w:p>
        </w:tc>
      </w:tr>
      <w:tr w:rsidR="00D733B8" w:rsidRPr="003B20E1" w:rsidTr="005D2054">
        <w:tc>
          <w:tcPr>
            <w:tcW w:w="2263" w:type="dxa"/>
            <w:vAlign w:val="center"/>
          </w:tcPr>
          <w:p w:rsidR="00D733B8" w:rsidRPr="003B20E1" w:rsidRDefault="00AA5FA3"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lastRenderedPageBreak/>
              <w:t xml:space="preserve">Monitor </w:t>
            </w:r>
            <w:r>
              <w:rPr>
                <w:rFonts w:ascii="Times New Roman" w:eastAsia="Calibri" w:hAnsi="Times New Roman" w:cs="Times New Roman"/>
                <w:color w:val="000000"/>
                <w:kern w:val="3"/>
                <w:sz w:val="20"/>
                <w:szCs w:val="20"/>
                <w:lang w:eastAsia="zh-CN" w:bidi="hi-IN"/>
              </w:rPr>
              <w:t>d</w:t>
            </w:r>
            <w:r w:rsidRPr="003B20E1">
              <w:rPr>
                <w:rFonts w:ascii="Times New Roman" w:eastAsia="Calibri" w:hAnsi="Times New Roman" w:cs="Times New Roman"/>
                <w:color w:val="000000"/>
                <w:kern w:val="3"/>
                <w:sz w:val="20"/>
                <w:szCs w:val="20"/>
                <w:lang w:eastAsia="zh-CN" w:bidi="hi-IN"/>
              </w:rPr>
              <w:t xml:space="preserve">e </w:t>
            </w:r>
            <w:r>
              <w:rPr>
                <w:rFonts w:ascii="Times New Roman" w:eastAsia="Calibri" w:hAnsi="Times New Roman" w:cs="Times New Roman"/>
                <w:color w:val="000000"/>
                <w:kern w:val="3"/>
                <w:sz w:val="20"/>
                <w:szCs w:val="20"/>
                <w:lang w:eastAsia="zh-CN" w:bidi="hi-IN"/>
              </w:rPr>
              <w:t>v</w:t>
            </w:r>
            <w:r w:rsidRPr="003B20E1">
              <w:rPr>
                <w:rFonts w:ascii="Times New Roman" w:eastAsia="Calibri" w:hAnsi="Times New Roman" w:cs="Times New Roman"/>
                <w:color w:val="000000"/>
                <w:kern w:val="3"/>
                <w:sz w:val="20"/>
                <w:szCs w:val="20"/>
                <w:lang w:eastAsia="zh-CN" w:bidi="hi-IN"/>
              </w:rPr>
              <w:t xml:space="preserve">ídeo </w:t>
            </w:r>
          </w:p>
          <w:p w:rsidR="00D733B8" w:rsidRPr="003B20E1" w:rsidRDefault="00D733B8" w:rsidP="0005194D">
            <w:pPr>
              <w:rPr>
                <w:rFonts w:ascii="Times New Roman" w:hAnsi="Times New Roman" w:cs="Times New Roman"/>
                <w:sz w:val="20"/>
                <w:szCs w:val="20"/>
              </w:rPr>
            </w:pPr>
          </w:p>
        </w:tc>
        <w:tc>
          <w:tcPr>
            <w:tcW w:w="7088" w:type="dxa"/>
            <w:vAlign w:val="center"/>
          </w:tcPr>
          <w:p w:rsidR="00D733B8" w:rsidRPr="005F2219"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5F2219">
              <w:rPr>
                <w:rFonts w:ascii="Times New Roman" w:eastAsia="Calibri" w:hAnsi="Times New Roman" w:cs="Times New Roman"/>
                <w:color w:val="000000"/>
                <w:kern w:val="3"/>
                <w:sz w:val="20"/>
                <w:szCs w:val="20"/>
                <w:lang w:eastAsia="zh-CN" w:bidi="hi-IN"/>
              </w:rPr>
              <w:t xml:space="preserve">Tamanho da tela: mínima de </w:t>
            </w:r>
            <w:r w:rsidR="005F2219" w:rsidRPr="005F2219">
              <w:rPr>
                <w:rFonts w:ascii="Times New Roman" w:eastAsia="Calibri" w:hAnsi="Times New Roman" w:cs="Times New Roman"/>
                <w:color w:val="000000"/>
                <w:kern w:val="3"/>
                <w:sz w:val="20"/>
                <w:szCs w:val="20"/>
                <w:lang w:eastAsia="zh-CN" w:bidi="hi-IN"/>
              </w:rPr>
              <w:t>18,5</w:t>
            </w:r>
            <w:r w:rsidRPr="005F2219">
              <w:rPr>
                <w:rFonts w:ascii="Times New Roman" w:eastAsia="Calibri" w:hAnsi="Times New Roman" w:cs="Times New Roman"/>
                <w:color w:val="000000"/>
                <w:kern w:val="3"/>
                <w:sz w:val="20"/>
                <w:szCs w:val="20"/>
                <w:lang w:eastAsia="zh-CN" w:bidi="hi-IN"/>
              </w:rPr>
              <w:t xml:space="preserve"> polegadas; </w:t>
            </w:r>
          </w:p>
          <w:p w:rsidR="00D733B8" w:rsidRPr="00AA5FA3"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AA5FA3">
              <w:rPr>
                <w:rFonts w:ascii="Times New Roman" w:eastAsia="Calibri" w:hAnsi="Times New Roman" w:cs="Times New Roman"/>
                <w:color w:val="000000"/>
                <w:kern w:val="3"/>
                <w:sz w:val="20"/>
                <w:szCs w:val="20"/>
                <w:lang w:eastAsia="zh-CN" w:bidi="hi-IN"/>
              </w:rPr>
              <w:t xml:space="preserve">Tela 100% plana de LED Backlit LCD, ou IPS;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Ângulo de visão horizontal e vertical de 178 graus;</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Resolução nativa: 1280x 1024 a 60 </w:t>
            </w:r>
            <w:proofErr w:type="spellStart"/>
            <w:r w:rsidRPr="003B20E1">
              <w:rPr>
                <w:rFonts w:ascii="Times New Roman" w:eastAsia="Calibri" w:hAnsi="Times New Roman" w:cs="Times New Roman"/>
                <w:color w:val="000000"/>
                <w:kern w:val="3"/>
                <w:sz w:val="20"/>
                <w:szCs w:val="20"/>
                <w:lang w:eastAsia="zh-CN" w:bidi="hi-IN"/>
              </w:rPr>
              <w:t>hz</w:t>
            </w:r>
            <w:proofErr w:type="spellEnd"/>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Brilho mínimo de 250 CD/m2;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Relação de contraste mínima de 1.000:1;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Suporte mínimo a 16,2 milhões de cores;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Tempo de resposta máximo 6ms;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Distância entre pixels: máximo de 0.30(H) mm x 0.30(V) mm; </w:t>
            </w:r>
          </w:p>
          <w:p w:rsidR="00D733B8" w:rsidRPr="003B20E1" w:rsidRDefault="00D733B8" w:rsidP="00AA5FA3">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Conectores de entrada: </w:t>
            </w:r>
          </w:p>
          <w:p w:rsidR="00D733B8" w:rsidRPr="003B20E1" w:rsidRDefault="00D733B8" w:rsidP="00320955">
            <w:pPr>
              <w:pStyle w:val="PargrafodaLista"/>
              <w:numPr>
                <w:ilvl w:val="2"/>
                <w:numId w:val="31"/>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Uma entrada analógica</w:t>
            </w:r>
            <w:r w:rsidR="00320955">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(VGA)</w:t>
            </w:r>
            <w:r w:rsidR="00320955">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 o cabo de interligação deve ser entregue junto com a solução;</w:t>
            </w:r>
          </w:p>
          <w:p w:rsidR="00D733B8" w:rsidRPr="003B20E1" w:rsidRDefault="00D733B8" w:rsidP="00320955">
            <w:pPr>
              <w:pStyle w:val="PargrafodaLista"/>
              <w:numPr>
                <w:ilvl w:val="2"/>
                <w:numId w:val="31"/>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Uma entrada </w:t>
            </w:r>
            <w:proofErr w:type="spellStart"/>
            <w:r w:rsidRPr="00320955">
              <w:rPr>
                <w:rFonts w:ascii="Times New Roman" w:eastAsia="Calibri" w:hAnsi="Times New Roman" w:cs="Times New Roman"/>
                <w:i/>
                <w:color w:val="000000"/>
                <w:kern w:val="3"/>
                <w:sz w:val="20"/>
                <w:szCs w:val="20"/>
                <w:lang w:eastAsia="zh-CN" w:bidi="hi-IN"/>
              </w:rPr>
              <w:t>Displayport</w:t>
            </w:r>
            <w:proofErr w:type="spellEnd"/>
            <w:r w:rsidRPr="003B20E1">
              <w:rPr>
                <w:rFonts w:ascii="Times New Roman" w:eastAsia="Calibri" w:hAnsi="Times New Roman" w:cs="Times New Roman"/>
                <w:color w:val="000000"/>
                <w:kern w:val="3"/>
                <w:sz w:val="20"/>
                <w:szCs w:val="20"/>
                <w:lang w:eastAsia="zh-CN" w:bidi="hi-IN"/>
              </w:rPr>
              <w:t xml:space="preserve">, compatível com a interface controladora de vídeo dos computadores ofertados – o cabo de interligação deve ser entregue junto com a solução; </w:t>
            </w:r>
          </w:p>
          <w:p w:rsidR="00D733B8" w:rsidRPr="003B20E1" w:rsidRDefault="00D733B8" w:rsidP="00320955">
            <w:pPr>
              <w:pStyle w:val="PargrafodaLista"/>
              <w:numPr>
                <w:ilvl w:val="2"/>
                <w:numId w:val="31"/>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Uma entrada HDMI compatível com a interface controladora de vídeo, sem o uso de adaptadores; </w:t>
            </w:r>
          </w:p>
          <w:p w:rsidR="00D733B8" w:rsidRPr="003B20E1" w:rsidRDefault="00D733B8" w:rsidP="00320955">
            <w:pPr>
              <w:pStyle w:val="PargrafodaLista"/>
              <w:numPr>
                <w:ilvl w:val="2"/>
                <w:numId w:val="31"/>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02(duas) portas USB 3.0 de fácil acesso; </w:t>
            </w:r>
          </w:p>
          <w:p w:rsidR="00D733B8" w:rsidRPr="003B20E1" w:rsidRDefault="00D733B8" w:rsidP="00320955">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Controle digital de brilho, contraste, posicionamento vertical e posicionamento horizontal; </w:t>
            </w:r>
          </w:p>
          <w:p w:rsidR="00D733B8" w:rsidRPr="003B20E1" w:rsidRDefault="00D733B8" w:rsidP="00320955">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Base com regulagem de altura (mínimo de 11cm), giro, rotação </w:t>
            </w:r>
            <w:proofErr w:type="spellStart"/>
            <w:r w:rsidRPr="003B20E1">
              <w:rPr>
                <w:rFonts w:ascii="Times New Roman" w:eastAsia="Calibri" w:hAnsi="Times New Roman" w:cs="Times New Roman"/>
                <w:color w:val="000000"/>
                <w:kern w:val="3"/>
                <w:sz w:val="20"/>
                <w:szCs w:val="20"/>
                <w:lang w:eastAsia="zh-CN" w:bidi="hi-IN"/>
              </w:rPr>
              <w:t>Pivot</w:t>
            </w:r>
            <w:proofErr w:type="spellEnd"/>
            <w:r w:rsidRPr="003B20E1">
              <w:rPr>
                <w:rFonts w:ascii="Times New Roman" w:eastAsia="Calibri" w:hAnsi="Times New Roman" w:cs="Times New Roman"/>
                <w:color w:val="000000"/>
                <w:kern w:val="3"/>
                <w:sz w:val="20"/>
                <w:szCs w:val="20"/>
                <w:lang w:eastAsia="zh-CN" w:bidi="hi-IN"/>
              </w:rPr>
              <w:t xml:space="preserve"> e inclinação; </w:t>
            </w:r>
          </w:p>
          <w:p w:rsidR="00D733B8" w:rsidRPr="003B20E1" w:rsidRDefault="00D733B8" w:rsidP="00320955">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Fonte de alimentação para corrente alternada com tensões de entrada de 100 a 240 </w:t>
            </w:r>
            <w:proofErr w:type="spellStart"/>
            <w:r w:rsidRPr="003B20E1">
              <w:rPr>
                <w:rFonts w:ascii="Times New Roman" w:eastAsia="Calibri" w:hAnsi="Times New Roman" w:cs="Times New Roman"/>
                <w:color w:val="000000"/>
                <w:kern w:val="3"/>
                <w:sz w:val="20"/>
                <w:szCs w:val="20"/>
                <w:lang w:eastAsia="zh-CN" w:bidi="hi-IN"/>
              </w:rPr>
              <w:t>vac</w:t>
            </w:r>
            <w:proofErr w:type="spellEnd"/>
            <w:r w:rsidRPr="003B20E1">
              <w:rPr>
                <w:rFonts w:ascii="Times New Roman" w:eastAsia="Calibri" w:hAnsi="Times New Roman" w:cs="Times New Roman"/>
                <w:color w:val="000000"/>
                <w:kern w:val="3"/>
                <w:sz w:val="20"/>
                <w:szCs w:val="20"/>
                <w:lang w:eastAsia="zh-CN" w:bidi="hi-IN"/>
              </w:rPr>
              <w:t xml:space="preserve"> (+/-10%), 50-60hz, com ajuste automático; </w:t>
            </w:r>
          </w:p>
          <w:p w:rsidR="00D733B8" w:rsidRPr="003B20E1" w:rsidRDefault="00D733B8" w:rsidP="00320955">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Para fins de atendimento da garantia do conjunto “</w:t>
            </w:r>
            <w:proofErr w:type="spellStart"/>
            <w:r w:rsidRPr="003B20E1">
              <w:rPr>
                <w:rFonts w:ascii="Times New Roman" w:eastAsia="Calibri" w:hAnsi="Times New Roman" w:cs="Times New Roman"/>
                <w:color w:val="000000"/>
                <w:kern w:val="3"/>
                <w:sz w:val="20"/>
                <w:szCs w:val="20"/>
                <w:lang w:eastAsia="zh-CN" w:bidi="hi-IN"/>
              </w:rPr>
              <w:t>computador+monitor</w:t>
            </w:r>
            <w:proofErr w:type="spellEnd"/>
            <w:r w:rsidRPr="003B20E1">
              <w:rPr>
                <w:rFonts w:ascii="Times New Roman" w:eastAsia="Calibri" w:hAnsi="Times New Roman" w:cs="Times New Roman"/>
                <w:color w:val="000000"/>
                <w:kern w:val="3"/>
                <w:sz w:val="20"/>
                <w:szCs w:val="20"/>
                <w:lang w:eastAsia="zh-CN" w:bidi="hi-IN"/>
              </w:rPr>
              <w:t>”, o monitor deverá ser da mesma marca do computador;</w:t>
            </w:r>
          </w:p>
          <w:p w:rsidR="00D733B8" w:rsidRPr="003B20E1" w:rsidRDefault="00D733B8" w:rsidP="00320955">
            <w:pPr>
              <w:pStyle w:val="PargrafodaLista"/>
              <w:numPr>
                <w:ilvl w:val="0"/>
                <w:numId w:val="3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Consumo de energia em modo típico de operação de</w:t>
            </w:r>
            <w:r w:rsidR="00320955">
              <w:rPr>
                <w:rFonts w:ascii="Times New Roman" w:eastAsia="Calibri" w:hAnsi="Times New Roman" w:cs="Times New Roman"/>
                <w:color w:val="000000"/>
                <w:kern w:val="3"/>
                <w:sz w:val="20"/>
                <w:szCs w:val="20"/>
                <w:lang w:eastAsia="zh-CN" w:bidi="hi-IN"/>
              </w:rPr>
              <w:t>,</w:t>
            </w:r>
            <w:r w:rsidRPr="003B20E1">
              <w:rPr>
                <w:rFonts w:ascii="Times New Roman" w:eastAsia="Calibri" w:hAnsi="Times New Roman" w:cs="Times New Roman"/>
                <w:color w:val="000000"/>
                <w:kern w:val="3"/>
                <w:sz w:val="20"/>
                <w:szCs w:val="20"/>
                <w:lang w:eastAsia="zh-CN" w:bidi="hi-IN"/>
              </w:rPr>
              <w:t xml:space="preserve"> no máximo</w:t>
            </w:r>
            <w:r w:rsidR="00320955">
              <w:rPr>
                <w:rFonts w:ascii="Times New Roman" w:eastAsia="Calibri" w:hAnsi="Times New Roman" w:cs="Times New Roman"/>
                <w:color w:val="000000"/>
                <w:kern w:val="3"/>
                <w:sz w:val="20"/>
                <w:szCs w:val="20"/>
                <w:lang w:eastAsia="zh-CN" w:bidi="hi-IN"/>
              </w:rPr>
              <w:t>,</w:t>
            </w:r>
            <w:r w:rsidRPr="003B20E1">
              <w:rPr>
                <w:rFonts w:ascii="Times New Roman" w:eastAsia="Calibri" w:hAnsi="Times New Roman" w:cs="Times New Roman"/>
                <w:color w:val="000000"/>
                <w:kern w:val="3"/>
                <w:sz w:val="20"/>
                <w:szCs w:val="20"/>
                <w:lang w:eastAsia="zh-CN" w:bidi="hi-IN"/>
              </w:rPr>
              <w:t xml:space="preserve"> 14 watts;</w:t>
            </w:r>
          </w:p>
          <w:p w:rsidR="00D733B8" w:rsidRPr="003B20E1" w:rsidRDefault="00D733B8" w:rsidP="00320955">
            <w:pPr>
              <w:pStyle w:val="PargrafodaLista"/>
              <w:numPr>
                <w:ilvl w:val="0"/>
                <w:numId w:val="33"/>
              </w:numPr>
              <w:jc w:val="both"/>
              <w:rPr>
                <w:rFonts w:ascii="Times New Roman" w:hAnsi="Times New Roman" w:cs="Times New Roman"/>
                <w:sz w:val="20"/>
                <w:szCs w:val="20"/>
              </w:rPr>
            </w:pPr>
            <w:r w:rsidRPr="003B20E1">
              <w:rPr>
                <w:rFonts w:ascii="Times New Roman" w:eastAsia="Calibri" w:hAnsi="Times New Roman" w:cs="Times New Roman"/>
                <w:color w:val="000000"/>
                <w:kern w:val="3"/>
                <w:sz w:val="20"/>
                <w:szCs w:val="20"/>
                <w:lang w:eastAsia="zh-CN" w:bidi="hi-IN"/>
              </w:rPr>
              <w:t xml:space="preserve">A garantia do monitor deverá cobrir ainda o reparo ou substituição do monitor no caso do aparecimento de </w:t>
            </w:r>
            <w:proofErr w:type="spellStart"/>
            <w:r w:rsidRPr="00320955">
              <w:rPr>
                <w:rFonts w:ascii="Times New Roman" w:eastAsia="Calibri" w:hAnsi="Times New Roman" w:cs="Times New Roman"/>
                <w:i/>
                <w:color w:val="000000"/>
                <w:kern w:val="3"/>
                <w:sz w:val="20"/>
                <w:szCs w:val="20"/>
                <w:lang w:eastAsia="zh-CN" w:bidi="hi-IN"/>
              </w:rPr>
              <w:t>deadpixel</w:t>
            </w:r>
            <w:proofErr w:type="spellEnd"/>
            <w:r w:rsidRPr="003B20E1">
              <w:rPr>
                <w:rFonts w:ascii="Times New Roman" w:eastAsia="Calibri" w:hAnsi="Times New Roman" w:cs="Times New Roman"/>
                <w:color w:val="000000"/>
                <w:kern w:val="3"/>
                <w:sz w:val="20"/>
                <w:szCs w:val="20"/>
                <w:lang w:eastAsia="zh-CN" w:bidi="hi-IN"/>
              </w:rPr>
              <w:t xml:space="preserve"> (apenas 1 (um) pixel claro queimado)</w:t>
            </w:r>
            <w:r w:rsidR="007702C9">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7702C9"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Interfaces e portas de comunicação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240EF2" w:rsidRDefault="00D733B8" w:rsidP="00214C4D">
            <w:pPr>
              <w:pStyle w:val="PargrafodaLista"/>
              <w:numPr>
                <w:ilvl w:val="0"/>
                <w:numId w:val="34"/>
              </w:numPr>
              <w:jc w:val="both"/>
              <w:rPr>
                <w:rFonts w:ascii="Times New Roman" w:eastAsia="Calibri" w:hAnsi="Times New Roman" w:cs="Times New Roman"/>
                <w:color w:val="000000"/>
                <w:kern w:val="3"/>
                <w:sz w:val="20"/>
                <w:szCs w:val="20"/>
                <w:lang w:eastAsia="zh-CN" w:bidi="hi-IN"/>
              </w:rPr>
            </w:pPr>
            <w:r w:rsidRPr="00240EF2">
              <w:rPr>
                <w:rFonts w:ascii="Times New Roman" w:eastAsia="Calibri" w:hAnsi="Times New Roman" w:cs="Times New Roman"/>
                <w:color w:val="000000"/>
                <w:kern w:val="3"/>
                <w:sz w:val="20"/>
                <w:szCs w:val="20"/>
                <w:lang w:eastAsia="zh-CN" w:bidi="hi-IN"/>
              </w:rPr>
              <w:t xml:space="preserve">Controladora de vídeo: </w:t>
            </w:r>
          </w:p>
          <w:p w:rsidR="00D733B8" w:rsidRPr="003B20E1" w:rsidRDefault="00D733B8" w:rsidP="0001751A">
            <w:pPr>
              <w:pStyle w:val="PargrafodaLista"/>
              <w:numPr>
                <w:ilvl w:val="2"/>
                <w:numId w:val="3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Permita o uso de três monitores simultâneos, sem uso de adaptadores e sem a necessidade de auxílio de uma placa de vídeo </w:t>
            </w:r>
            <w:r w:rsidRPr="00687FE5">
              <w:rPr>
                <w:rFonts w:ascii="Times New Roman" w:eastAsia="Calibri" w:hAnsi="Times New Roman" w:cs="Times New Roman"/>
                <w:i/>
                <w:color w:val="000000"/>
                <w:kern w:val="3"/>
                <w:sz w:val="20"/>
                <w:szCs w:val="20"/>
                <w:lang w:eastAsia="zh-CN" w:bidi="hi-IN"/>
              </w:rPr>
              <w:t>off-board</w:t>
            </w:r>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01751A">
            <w:pPr>
              <w:pStyle w:val="PargrafodaLista"/>
              <w:numPr>
                <w:ilvl w:val="2"/>
                <w:numId w:val="3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Memória da placa de vídeo do tipo, com compartilhamento dinâmico com o sistema, podendo atingir 1.7GB ou mais; </w:t>
            </w:r>
          </w:p>
          <w:p w:rsidR="00D733B8" w:rsidRPr="003B20E1" w:rsidRDefault="00D733B8" w:rsidP="0001751A">
            <w:pPr>
              <w:pStyle w:val="PargrafodaLista"/>
              <w:numPr>
                <w:ilvl w:val="2"/>
                <w:numId w:val="3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Possuir, no mínimo, 1 (uma) porta de vídeo padrão </w:t>
            </w:r>
            <w:r w:rsidRPr="00FE4890">
              <w:rPr>
                <w:rFonts w:ascii="Times New Roman" w:eastAsia="Calibri" w:hAnsi="Times New Roman" w:cs="Times New Roman"/>
                <w:i/>
                <w:color w:val="000000"/>
                <w:kern w:val="3"/>
                <w:sz w:val="20"/>
                <w:szCs w:val="20"/>
                <w:lang w:eastAsia="zh-CN" w:bidi="hi-IN"/>
              </w:rPr>
              <w:t>HDMI</w:t>
            </w:r>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01751A">
            <w:pPr>
              <w:pStyle w:val="PargrafodaLista"/>
              <w:numPr>
                <w:ilvl w:val="2"/>
                <w:numId w:val="3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Possuir, no mínimo, 1 (uma) porta no padrão </w:t>
            </w:r>
            <w:proofErr w:type="spellStart"/>
            <w:r w:rsidRPr="00FE4890">
              <w:rPr>
                <w:rFonts w:ascii="Times New Roman" w:eastAsia="Calibri" w:hAnsi="Times New Roman" w:cs="Times New Roman"/>
                <w:i/>
                <w:color w:val="000000"/>
                <w:kern w:val="3"/>
                <w:sz w:val="20"/>
                <w:szCs w:val="20"/>
                <w:lang w:eastAsia="zh-CN" w:bidi="hi-IN"/>
              </w:rPr>
              <w:t>displayport</w:t>
            </w:r>
            <w:proofErr w:type="spellEnd"/>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214C4D">
            <w:pPr>
              <w:pStyle w:val="PargrafodaLista"/>
              <w:numPr>
                <w:ilvl w:val="0"/>
                <w:numId w:val="3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Controladora de rede: </w:t>
            </w:r>
          </w:p>
          <w:p w:rsidR="00D733B8" w:rsidRPr="00214C4D" w:rsidRDefault="00D733B8" w:rsidP="0001751A">
            <w:pPr>
              <w:pStyle w:val="PargrafodaLista"/>
              <w:numPr>
                <w:ilvl w:val="0"/>
                <w:numId w:val="37"/>
              </w:numPr>
              <w:ind w:left="1453" w:hanging="142"/>
              <w:jc w:val="both"/>
              <w:rPr>
                <w:rFonts w:ascii="Times New Roman" w:eastAsia="Calibri" w:hAnsi="Times New Roman" w:cs="Times New Roman"/>
                <w:color w:val="000000"/>
                <w:kern w:val="3"/>
                <w:sz w:val="20"/>
                <w:szCs w:val="20"/>
                <w:lang w:val="en-US" w:eastAsia="zh-CN" w:bidi="hi-IN"/>
              </w:rPr>
            </w:pPr>
            <w:r w:rsidRPr="00E063B4">
              <w:rPr>
                <w:rFonts w:ascii="Times New Roman" w:eastAsia="Calibri" w:hAnsi="Times New Roman" w:cs="Times New Roman"/>
                <w:i/>
                <w:color w:val="000000"/>
                <w:kern w:val="3"/>
                <w:sz w:val="20"/>
                <w:szCs w:val="20"/>
                <w:lang w:val="en-US" w:eastAsia="zh-CN" w:bidi="hi-IN"/>
              </w:rPr>
              <w:t>Gigabit</w:t>
            </w:r>
            <w:r w:rsidRPr="00214C4D">
              <w:rPr>
                <w:rFonts w:ascii="Times New Roman" w:eastAsia="Calibri" w:hAnsi="Times New Roman" w:cs="Times New Roman"/>
                <w:color w:val="000000"/>
                <w:kern w:val="3"/>
                <w:sz w:val="20"/>
                <w:szCs w:val="20"/>
                <w:lang w:val="en-US" w:eastAsia="zh-CN" w:bidi="hi-IN"/>
              </w:rPr>
              <w:t xml:space="preserve"> </w:t>
            </w:r>
            <w:r w:rsidRPr="00E063B4">
              <w:rPr>
                <w:rFonts w:ascii="Times New Roman" w:eastAsia="Calibri" w:hAnsi="Times New Roman" w:cs="Times New Roman"/>
                <w:i/>
                <w:color w:val="000000"/>
                <w:kern w:val="3"/>
                <w:sz w:val="20"/>
                <w:szCs w:val="20"/>
                <w:lang w:val="en-US" w:eastAsia="zh-CN" w:bidi="hi-IN"/>
              </w:rPr>
              <w:t>Ethernet</w:t>
            </w:r>
            <w:r w:rsidRPr="00214C4D">
              <w:rPr>
                <w:rFonts w:ascii="Times New Roman" w:eastAsia="Calibri" w:hAnsi="Times New Roman" w:cs="Times New Roman"/>
                <w:color w:val="000000"/>
                <w:kern w:val="3"/>
                <w:sz w:val="20"/>
                <w:szCs w:val="20"/>
                <w:lang w:val="en-US" w:eastAsia="zh-CN" w:bidi="hi-IN"/>
              </w:rPr>
              <w:t xml:space="preserve"> 10/100/1000 mbps com </w:t>
            </w:r>
            <w:proofErr w:type="spellStart"/>
            <w:r w:rsidRPr="00214C4D">
              <w:rPr>
                <w:rFonts w:ascii="Times New Roman" w:eastAsia="Calibri" w:hAnsi="Times New Roman" w:cs="Times New Roman"/>
                <w:color w:val="000000"/>
                <w:kern w:val="3"/>
                <w:sz w:val="20"/>
                <w:szCs w:val="20"/>
                <w:lang w:val="en-US" w:eastAsia="zh-CN" w:bidi="hi-IN"/>
              </w:rPr>
              <w:t>recursos</w:t>
            </w:r>
            <w:proofErr w:type="spellEnd"/>
            <w:r w:rsidRPr="00214C4D">
              <w:rPr>
                <w:rFonts w:ascii="Times New Roman" w:eastAsia="Calibri" w:hAnsi="Times New Roman" w:cs="Times New Roman"/>
                <w:color w:val="000000"/>
                <w:kern w:val="3"/>
                <w:sz w:val="20"/>
                <w:szCs w:val="20"/>
                <w:lang w:val="en-US" w:eastAsia="zh-CN" w:bidi="hi-IN"/>
              </w:rPr>
              <w:t xml:space="preserve"> </w:t>
            </w:r>
            <w:r w:rsidRPr="00E063B4">
              <w:rPr>
                <w:rFonts w:ascii="Times New Roman" w:eastAsia="Calibri" w:hAnsi="Times New Roman" w:cs="Times New Roman"/>
                <w:i/>
                <w:color w:val="000000"/>
                <w:kern w:val="3"/>
                <w:sz w:val="20"/>
                <w:szCs w:val="20"/>
                <w:lang w:val="en-US" w:eastAsia="zh-CN" w:bidi="hi-IN"/>
              </w:rPr>
              <w:t>wake</w:t>
            </w:r>
            <w:r w:rsidRPr="00214C4D">
              <w:rPr>
                <w:rFonts w:ascii="Times New Roman" w:eastAsia="Calibri" w:hAnsi="Times New Roman" w:cs="Times New Roman"/>
                <w:color w:val="000000"/>
                <w:kern w:val="3"/>
                <w:sz w:val="20"/>
                <w:szCs w:val="20"/>
                <w:lang w:val="en-US" w:eastAsia="zh-CN" w:bidi="hi-IN"/>
              </w:rPr>
              <w:t xml:space="preserve"> </w:t>
            </w:r>
            <w:r w:rsidRPr="00E063B4">
              <w:rPr>
                <w:rFonts w:ascii="Times New Roman" w:eastAsia="Calibri" w:hAnsi="Times New Roman" w:cs="Times New Roman"/>
                <w:i/>
                <w:color w:val="000000"/>
                <w:kern w:val="3"/>
                <w:sz w:val="20"/>
                <w:szCs w:val="20"/>
                <w:lang w:val="en-US" w:eastAsia="zh-CN" w:bidi="hi-IN"/>
              </w:rPr>
              <w:t>on</w:t>
            </w:r>
            <w:r w:rsidRPr="00214C4D">
              <w:rPr>
                <w:rFonts w:ascii="Times New Roman" w:eastAsia="Calibri" w:hAnsi="Times New Roman" w:cs="Times New Roman"/>
                <w:color w:val="000000"/>
                <w:kern w:val="3"/>
                <w:sz w:val="20"/>
                <w:szCs w:val="20"/>
                <w:lang w:val="en-US" w:eastAsia="zh-CN" w:bidi="hi-IN"/>
              </w:rPr>
              <w:t xml:space="preserve"> </w:t>
            </w:r>
            <w:proofErr w:type="spellStart"/>
            <w:r w:rsidRPr="00E063B4">
              <w:rPr>
                <w:rFonts w:ascii="Times New Roman" w:eastAsia="Calibri" w:hAnsi="Times New Roman" w:cs="Times New Roman"/>
                <w:i/>
                <w:color w:val="000000"/>
                <w:kern w:val="3"/>
                <w:sz w:val="20"/>
                <w:szCs w:val="20"/>
                <w:lang w:val="en-US" w:eastAsia="zh-CN" w:bidi="hi-IN"/>
              </w:rPr>
              <w:t>lan</w:t>
            </w:r>
            <w:proofErr w:type="spellEnd"/>
            <w:r w:rsidRPr="00214C4D">
              <w:rPr>
                <w:rFonts w:ascii="Times New Roman" w:eastAsia="Calibri" w:hAnsi="Times New Roman" w:cs="Times New Roman"/>
                <w:color w:val="000000"/>
                <w:kern w:val="3"/>
                <w:sz w:val="20"/>
                <w:szCs w:val="20"/>
                <w:lang w:val="en-US" w:eastAsia="zh-CN" w:bidi="hi-IN"/>
              </w:rPr>
              <w:t xml:space="preserve"> (</w:t>
            </w:r>
            <w:proofErr w:type="spellStart"/>
            <w:r w:rsidRPr="00E063B4">
              <w:rPr>
                <w:rFonts w:ascii="Times New Roman" w:eastAsia="Calibri" w:hAnsi="Times New Roman" w:cs="Times New Roman"/>
                <w:i/>
                <w:color w:val="000000"/>
                <w:kern w:val="3"/>
                <w:sz w:val="20"/>
                <w:szCs w:val="20"/>
                <w:lang w:val="en-US" w:eastAsia="zh-CN" w:bidi="hi-IN"/>
              </w:rPr>
              <w:t>wol</w:t>
            </w:r>
            <w:proofErr w:type="spellEnd"/>
            <w:r w:rsidRPr="00214C4D">
              <w:rPr>
                <w:rFonts w:ascii="Times New Roman" w:eastAsia="Calibri" w:hAnsi="Times New Roman" w:cs="Times New Roman"/>
                <w:color w:val="000000"/>
                <w:kern w:val="3"/>
                <w:sz w:val="20"/>
                <w:szCs w:val="20"/>
                <w:lang w:val="en-US" w:eastAsia="zh-CN" w:bidi="hi-IN"/>
              </w:rPr>
              <w:t xml:space="preserve">); </w:t>
            </w:r>
          </w:p>
          <w:p w:rsidR="00D733B8" w:rsidRPr="00214C4D" w:rsidRDefault="00D733B8" w:rsidP="0001751A">
            <w:pPr>
              <w:pStyle w:val="PargrafodaLista"/>
              <w:numPr>
                <w:ilvl w:val="0"/>
                <w:numId w:val="37"/>
              </w:numPr>
              <w:ind w:left="1453" w:hanging="142"/>
              <w:jc w:val="both"/>
              <w:rPr>
                <w:rFonts w:ascii="Times New Roman" w:eastAsia="Calibri" w:hAnsi="Times New Roman" w:cs="Times New Roman"/>
                <w:color w:val="000000"/>
                <w:kern w:val="3"/>
                <w:sz w:val="20"/>
                <w:szCs w:val="20"/>
                <w:lang w:eastAsia="zh-CN" w:bidi="hi-IN"/>
              </w:rPr>
            </w:pPr>
            <w:r w:rsidRPr="00214C4D">
              <w:rPr>
                <w:rFonts w:ascii="Times New Roman" w:eastAsia="Calibri" w:hAnsi="Times New Roman" w:cs="Times New Roman"/>
                <w:color w:val="000000"/>
                <w:kern w:val="3"/>
                <w:sz w:val="20"/>
                <w:szCs w:val="20"/>
                <w:lang w:eastAsia="zh-CN" w:bidi="hi-IN"/>
              </w:rPr>
              <w:t xml:space="preserve">Possuir, no mínimo, 01 (uma) porta de rede padrão rj-45 integrada; </w:t>
            </w:r>
          </w:p>
          <w:p w:rsidR="00D733B8" w:rsidRPr="003B20E1" w:rsidRDefault="00D733B8" w:rsidP="00214C4D">
            <w:pPr>
              <w:pStyle w:val="PargrafodaLista"/>
              <w:numPr>
                <w:ilvl w:val="0"/>
                <w:numId w:val="3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Controladora de áudio: </w:t>
            </w:r>
          </w:p>
          <w:p w:rsidR="00D733B8" w:rsidRPr="003B20E1" w:rsidRDefault="00D733B8" w:rsidP="00653C51">
            <w:pPr>
              <w:pStyle w:val="PargrafodaLista"/>
              <w:numPr>
                <w:ilvl w:val="2"/>
                <w:numId w:val="38"/>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Controladora de som compatível com o padrão “</w:t>
            </w:r>
            <w:proofErr w:type="spellStart"/>
            <w:r w:rsidRPr="00E063B4">
              <w:rPr>
                <w:rFonts w:ascii="Times New Roman" w:eastAsia="Calibri" w:hAnsi="Times New Roman" w:cs="Times New Roman"/>
                <w:i/>
                <w:color w:val="000000"/>
                <w:kern w:val="3"/>
                <w:sz w:val="20"/>
                <w:szCs w:val="20"/>
                <w:lang w:eastAsia="zh-CN" w:bidi="hi-IN"/>
              </w:rPr>
              <w:t>hd</w:t>
            </w:r>
            <w:proofErr w:type="spellEnd"/>
            <w:r w:rsidRPr="003B20E1">
              <w:rPr>
                <w:rFonts w:ascii="Times New Roman" w:eastAsia="Calibri" w:hAnsi="Times New Roman" w:cs="Times New Roman"/>
                <w:color w:val="000000"/>
                <w:kern w:val="3"/>
                <w:sz w:val="20"/>
                <w:szCs w:val="20"/>
                <w:lang w:eastAsia="zh-CN" w:bidi="hi-IN"/>
              </w:rPr>
              <w:t xml:space="preserve"> </w:t>
            </w:r>
            <w:proofErr w:type="spellStart"/>
            <w:r w:rsidRPr="00E063B4">
              <w:rPr>
                <w:rFonts w:ascii="Times New Roman" w:eastAsia="Calibri" w:hAnsi="Times New Roman" w:cs="Times New Roman"/>
                <w:i/>
                <w:color w:val="000000"/>
                <w:kern w:val="3"/>
                <w:sz w:val="20"/>
                <w:szCs w:val="20"/>
                <w:lang w:eastAsia="zh-CN" w:bidi="hi-IN"/>
              </w:rPr>
              <w:t>audio</w:t>
            </w:r>
            <w:proofErr w:type="spellEnd"/>
            <w:r w:rsidRPr="003B20E1">
              <w:rPr>
                <w:rFonts w:ascii="Times New Roman" w:eastAsia="Calibri" w:hAnsi="Times New Roman" w:cs="Times New Roman"/>
                <w:color w:val="000000"/>
                <w:kern w:val="3"/>
                <w:sz w:val="20"/>
                <w:szCs w:val="20"/>
                <w:lang w:eastAsia="zh-CN" w:bidi="hi-IN"/>
              </w:rPr>
              <w:t xml:space="preserve"> </w:t>
            </w:r>
            <w:r w:rsidRPr="00E063B4">
              <w:rPr>
                <w:rFonts w:ascii="Times New Roman" w:eastAsia="Calibri" w:hAnsi="Times New Roman" w:cs="Times New Roman"/>
                <w:i/>
                <w:color w:val="000000"/>
                <w:kern w:val="3"/>
                <w:sz w:val="20"/>
                <w:szCs w:val="20"/>
                <w:lang w:eastAsia="zh-CN" w:bidi="hi-IN"/>
              </w:rPr>
              <w:t>codec</w:t>
            </w:r>
            <w:r w:rsidRPr="003B20E1">
              <w:rPr>
                <w:rFonts w:ascii="Times New Roman" w:eastAsia="Calibri" w:hAnsi="Times New Roman" w:cs="Times New Roman"/>
                <w:color w:val="000000"/>
                <w:kern w:val="3"/>
                <w:sz w:val="20"/>
                <w:szCs w:val="20"/>
                <w:lang w:eastAsia="zh-CN" w:bidi="hi-IN"/>
              </w:rPr>
              <w:t xml:space="preserve">”; </w:t>
            </w:r>
          </w:p>
          <w:p w:rsidR="00D733B8" w:rsidRPr="003B20E1" w:rsidRDefault="00D733B8" w:rsidP="00653C51">
            <w:pPr>
              <w:pStyle w:val="PargrafodaLista"/>
              <w:numPr>
                <w:ilvl w:val="2"/>
                <w:numId w:val="38"/>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Alto-falante integrado ao gabinete; </w:t>
            </w:r>
          </w:p>
          <w:p w:rsidR="00D733B8" w:rsidRPr="003B20E1" w:rsidRDefault="00D733B8" w:rsidP="00653C51">
            <w:pPr>
              <w:pStyle w:val="PargrafodaLista"/>
              <w:numPr>
                <w:ilvl w:val="2"/>
                <w:numId w:val="38"/>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Possuir no painel frontal um conector universal de áudio;</w:t>
            </w:r>
          </w:p>
          <w:p w:rsidR="00D733B8" w:rsidRPr="003B20E1" w:rsidRDefault="00D733B8" w:rsidP="00653C51">
            <w:pPr>
              <w:pStyle w:val="PargrafodaLista"/>
              <w:numPr>
                <w:ilvl w:val="2"/>
                <w:numId w:val="38"/>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lastRenderedPageBreak/>
              <w:t xml:space="preserve">Possuir no painel traseiro um conector de saída de linha; </w:t>
            </w:r>
          </w:p>
          <w:p w:rsidR="00D733B8" w:rsidRPr="003B20E1" w:rsidRDefault="00D733B8" w:rsidP="00010D43">
            <w:pPr>
              <w:pStyle w:val="PargrafodaLista"/>
              <w:numPr>
                <w:ilvl w:val="0"/>
                <w:numId w:val="3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Portas e expansões: </w:t>
            </w:r>
          </w:p>
          <w:p w:rsidR="00D733B8" w:rsidRPr="003B20E1" w:rsidRDefault="00D733B8" w:rsidP="00653C51">
            <w:pPr>
              <w:pStyle w:val="PargrafodaLista"/>
              <w:numPr>
                <w:ilvl w:val="2"/>
                <w:numId w:val="39"/>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Possuir, no mínimo, 8(oito) portas USB 2.0 / 3.0 ou superior nativas</w:t>
            </w:r>
            <w:r w:rsidR="00E063B4">
              <w:rPr>
                <w:rFonts w:ascii="Times New Roman" w:eastAsia="Calibri" w:hAnsi="Times New Roman" w:cs="Times New Roman"/>
                <w:color w:val="000000"/>
                <w:kern w:val="3"/>
                <w:sz w:val="20"/>
                <w:szCs w:val="20"/>
                <w:lang w:eastAsia="zh-CN" w:bidi="hi-IN"/>
              </w:rPr>
              <w:t xml:space="preserve">. </w:t>
            </w:r>
            <w:r w:rsidRPr="003B20E1">
              <w:rPr>
                <w:rFonts w:ascii="Times New Roman" w:eastAsia="Calibri" w:hAnsi="Times New Roman" w:cs="Times New Roman"/>
                <w:color w:val="000000"/>
                <w:kern w:val="3"/>
                <w:sz w:val="20"/>
                <w:szCs w:val="20"/>
                <w:lang w:eastAsia="zh-CN" w:bidi="hi-IN"/>
              </w:rPr>
              <w:t xml:space="preserve">Não será aceito qualquer tipo de adaptador extensor de portas. </w:t>
            </w:r>
          </w:p>
          <w:p w:rsidR="00D733B8" w:rsidRPr="003B20E1" w:rsidRDefault="00D733B8" w:rsidP="00653C51">
            <w:pPr>
              <w:pStyle w:val="PargrafodaLista"/>
              <w:numPr>
                <w:ilvl w:val="2"/>
                <w:numId w:val="39"/>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Das 08 portas, devem existir pelo menos 4(quatro) USB 3.1 ou superior.</w:t>
            </w:r>
          </w:p>
          <w:p w:rsidR="00D733B8" w:rsidRPr="003B20E1" w:rsidRDefault="00D733B8" w:rsidP="00653C51">
            <w:pPr>
              <w:pStyle w:val="PargrafodaLista"/>
              <w:numPr>
                <w:ilvl w:val="2"/>
                <w:numId w:val="39"/>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Das 08 portas, pelo menos 4(quatro) deverão ser frontais.</w:t>
            </w:r>
          </w:p>
          <w:p w:rsidR="00D733B8" w:rsidRPr="003B20E1" w:rsidRDefault="00D733B8" w:rsidP="00653C51">
            <w:pPr>
              <w:pStyle w:val="PargrafodaLista"/>
              <w:numPr>
                <w:ilvl w:val="2"/>
                <w:numId w:val="39"/>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Deverá ser disponibilizado, no mínimo, 03 slots PCI-E, sendo pelo menos 01 (um) slot PCI-Express x16 e 01 (um) slot M.2;</w:t>
            </w:r>
          </w:p>
          <w:p w:rsidR="00D733B8" w:rsidRPr="003B20E1" w:rsidRDefault="00D733B8" w:rsidP="00010D43">
            <w:pPr>
              <w:pStyle w:val="PargrafodaLista"/>
              <w:numPr>
                <w:ilvl w:val="0"/>
                <w:numId w:val="3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Possuir </w:t>
            </w:r>
            <w:proofErr w:type="gramStart"/>
            <w:r w:rsidRPr="003B20E1">
              <w:rPr>
                <w:rFonts w:ascii="Times New Roman" w:eastAsia="Calibri" w:hAnsi="Times New Roman" w:cs="Times New Roman"/>
                <w:color w:val="000000"/>
                <w:kern w:val="3"/>
                <w:sz w:val="20"/>
                <w:szCs w:val="20"/>
                <w:lang w:eastAsia="zh-CN" w:bidi="hi-IN"/>
              </w:rPr>
              <w:t>01 placa</w:t>
            </w:r>
            <w:proofErr w:type="gramEnd"/>
            <w:r w:rsidRPr="003B20E1">
              <w:rPr>
                <w:rFonts w:ascii="Times New Roman" w:eastAsia="Calibri" w:hAnsi="Times New Roman" w:cs="Times New Roman"/>
                <w:color w:val="000000"/>
                <w:kern w:val="3"/>
                <w:sz w:val="20"/>
                <w:szCs w:val="20"/>
                <w:lang w:eastAsia="zh-CN" w:bidi="hi-IN"/>
              </w:rPr>
              <w:t xml:space="preserve"> </w:t>
            </w:r>
            <w:r w:rsidRPr="00E063B4">
              <w:rPr>
                <w:rFonts w:ascii="Times New Roman" w:eastAsia="Calibri" w:hAnsi="Times New Roman" w:cs="Times New Roman"/>
                <w:i/>
                <w:color w:val="000000"/>
                <w:kern w:val="3"/>
                <w:sz w:val="20"/>
                <w:szCs w:val="20"/>
                <w:lang w:eastAsia="zh-CN" w:bidi="hi-IN"/>
              </w:rPr>
              <w:t>wireless</w:t>
            </w:r>
            <w:r w:rsidRPr="003B20E1">
              <w:rPr>
                <w:rFonts w:ascii="Times New Roman" w:eastAsia="Calibri" w:hAnsi="Times New Roman" w:cs="Times New Roman"/>
                <w:color w:val="000000"/>
                <w:kern w:val="3"/>
                <w:sz w:val="20"/>
                <w:szCs w:val="20"/>
                <w:lang w:eastAsia="zh-CN" w:bidi="hi-IN"/>
              </w:rPr>
              <w:t>, com antena, padrão IEEE 802.11AC integrado de fábrica pelo mesmo fabricante do equipamento</w:t>
            </w:r>
            <w:r w:rsidR="00E063B4">
              <w:rPr>
                <w:rFonts w:ascii="Times New Roman" w:eastAsia="Calibri" w:hAnsi="Times New Roman" w:cs="Times New Roman"/>
                <w:color w:val="000000"/>
                <w:kern w:val="3"/>
                <w:sz w:val="20"/>
                <w:szCs w:val="20"/>
                <w:lang w:eastAsia="zh-CN" w:bidi="hi-IN"/>
              </w:rPr>
              <w:t>.</w:t>
            </w:r>
          </w:p>
          <w:p w:rsidR="00D733B8" w:rsidRPr="003B20E1" w:rsidRDefault="00D733B8" w:rsidP="0005194D">
            <w:pPr>
              <w:rPr>
                <w:rFonts w:ascii="Times New Roman" w:hAnsi="Times New Roman" w:cs="Times New Roman"/>
                <w:sz w:val="20"/>
                <w:szCs w:val="20"/>
              </w:rPr>
            </w:pPr>
          </w:p>
        </w:tc>
      </w:tr>
      <w:tr w:rsidR="00D733B8" w:rsidRPr="003B20E1" w:rsidTr="005D2054">
        <w:tc>
          <w:tcPr>
            <w:tcW w:w="2263" w:type="dxa"/>
            <w:vAlign w:val="center"/>
          </w:tcPr>
          <w:p w:rsidR="00D733B8" w:rsidRPr="003B20E1" w:rsidRDefault="00A949B0"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lastRenderedPageBreak/>
              <w:t xml:space="preserve">Softwares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C342E4" w:rsidRDefault="00D733B8" w:rsidP="00A949B0">
            <w:pPr>
              <w:pStyle w:val="PargrafodaLista"/>
              <w:numPr>
                <w:ilvl w:val="0"/>
                <w:numId w:val="40"/>
              </w:numPr>
              <w:jc w:val="both"/>
              <w:rPr>
                <w:rFonts w:ascii="Times New Roman" w:hAnsi="Times New Roman" w:cs="Times New Roman"/>
                <w:i/>
                <w:sz w:val="20"/>
                <w:szCs w:val="20"/>
              </w:rPr>
            </w:pPr>
            <w:r w:rsidRPr="00A949B0">
              <w:rPr>
                <w:rFonts w:ascii="Times New Roman" w:hAnsi="Times New Roman" w:cs="Times New Roman"/>
                <w:sz w:val="20"/>
                <w:szCs w:val="20"/>
              </w:rPr>
              <w:t xml:space="preserve">Deve acompanhar licenciamento perpétuo do pacote </w:t>
            </w:r>
            <w:r w:rsidRPr="00C342E4">
              <w:rPr>
                <w:rFonts w:ascii="Times New Roman" w:hAnsi="Times New Roman" w:cs="Times New Roman"/>
                <w:i/>
                <w:sz w:val="20"/>
                <w:szCs w:val="20"/>
              </w:rPr>
              <w:t>Microsof</w:t>
            </w:r>
            <w:r w:rsidR="000A67CA">
              <w:rPr>
                <w:rFonts w:ascii="Times New Roman" w:hAnsi="Times New Roman" w:cs="Times New Roman"/>
                <w:i/>
                <w:sz w:val="20"/>
                <w:szCs w:val="20"/>
              </w:rPr>
              <w:t xml:space="preserve">t Office Home </w:t>
            </w:r>
            <w:proofErr w:type="spellStart"/>
            <w:r w:rsidR="000A67CA">
              <w:rPr>
                <w:rFonts w:ascii="Times New Roman" w:hAnsi="Times New Roman" w:cs="Times New Roman"/>
                <w:i/>
                <w:sz w:val="20"/>
                <w:szCs w:val="20"/>
              </w:rPr>
              <w:t>And</w:t>
            </w:r>
            <w:proofErr w:type="spellEnd"/>
            <w:r w:rsidR="000A67CA">
              <w:rPr>
                <w:rFonts w:ascii="Times New Roman" w:hAnsi="Times New Roman" w:cs="Times New Roman"/>
                <w:i/>
                <w:sz w:val="20"/>
                <w:szCs w:val="20"/>
              </w:rPr>
              <w:t xml:space="preserve"> Business 2016</w:t>
            </w:r>
            <w:r w:rsidR="000A67CA" w:rsidRPr="000A67CA">
              <w:rPr>
                <w:rFonts w:ascii="Times New Roman" w:hAnsi="Times New Roman" w:cs="Times New Roman"/>
                <w:sz w:val="20"/>
                <w:szCs w:val="20"/>
              </w:rPr>
              <w:t>, ou</w:t>
            </w:r>
            <w:r w:rsidR="000A67CA">
              <w:rPr>
                <w:rFonts w:ascii="Times New Roman" w:hAnsi="Times New Roman" w:cs="Times New Roman"/>
                <w:sz w:val="20"/>
                <w:szCs w:val="20"/>
              </w:rPr>
              <w:t xml:space="preserve"> superior;</w:t>
            </w:r>
            <w:r w:rsidR="000A67CA" w:rsidRPr="000A67CA">
              <w:rPr>
                <w:rFonts w:ascii="Times New Roman" w:hAnsi="Times New Roman" w:cs="Times New Roman"/>
                <w:sz w:val="20"/>
                <w:szCs w:val="20"/>
              </w:rPr>
              <w:t xml:space="preserve"> </w:t>
            </w:r>
          </w:p>
          <w:p w:rsidR="00D733B8" w:rsidRPr="003B20E1" w:rsidRDefault="00D733B8" w:rsidP="00A949B0">
            <w:pPr>
              <w:pStyle w:val="PargrafodaLista"/>
              <w:numPr>
                <w:ilvl w:val="0"/>
                <w:numId w:val="40"/>
              </w:numPr>
              <w:spacing w:after="160" w:line="259" w:lineRule="auto"/>
              <w:jc w:val="both"/>
              <w:rPr>
                <w:rFonts w:ascii="Times New Roman" w:eastAsia="Calibri" w:hAnsi="Times New Roman" w:cs="Times New Roman"/>
                <w:color w:val="000000"/>
                <w:kern w:val="3"/>
                <w:sz w:val="20"/>
                <w:szCs w:val="20"/>
                <w:lang w:eastAsia="zh-CN" w:bidi="hi-IN"/>
              </w:rPr>
            </w:pPr>
            <w:r w:rsidRPr="00264BD8">
              <w:rPr>
                <w:rFonts w:ascii="Times New Roman" w:eastAsia="Calibri" w:hAnsi="Times New Roman" w:cs="Times New Roman"/>
                <w:i/>
                <w:color w:val="000000"/>
                <w:kern w:val="3"/>
                <w:sz w:val="20"/>
                <w:szCs w:val="20"/>
                <w:lang w:eastAsia="zh-CN" w:bidi="hi-IN"/>
              </w:rPr>
              <w:t>Software</w:t>
            </w:r>
            <w:r w:rsidRPr="003B20E1">
              <w:rPr>
                <w:rFonts w:ascii="Times New Roman" w:eastAsia="Calibri" w:hAnsi="Times New Roman" w:cs="Times New Roman"/>
                <w:color w:val="000000"/>
                <w:kern w:val="3"/>
                <w:sz w:val="20"/>
                <w:szCs w:val="20"/>
                <w:lang w:eastAsia="zh-CN" w:bidi="hi-IN"/>
              </w:rPr>
              <w:t xml:space="preserve"> para gravação de mídias CD/DVD; </w:t>
            </w:r>
          </w:p>
          <w:p w:rsidR="00D733B8" w:rsidRPr="003B20E1" w:rsidRDefault="00D733B8" w:rsidP="00A949B0">
            <w:pPr>
              <w:pStyle w:val="PargrafodaLista"/>
              <w:numPr>
                <w:ilvl w:val="0"/>
                <w:numId w:val="40"/>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Os equipamentos utilizados para homologação deverão ser entregues com o sistema operacional pré-instalado pelo fabricante; </w:t>
            </w:r>
          </w:p>
          <w:p w:rsidR="00D733B8" w:rsidRPr="003B20E1" w:rsidRDefault="00D733B8" w:rsidP="00264BD8">
            <w:pPr>
              <w:pStyle w:val="PargrafodaLista"/>
              <w:numPr>
                <w:ilvl w:val="0"/>
                <w:numId w:val="40"/>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Todos os drivers para os sistemas operacionais suportados, inclusive atualizações de </w:t>
            </w:r>
            <w:r w:rsidRPr="00264BD8">
              <w:rPr>
                <w:rFonts w:ascii="Times New Roman" w:eastAsia="Calibri" w:hAnsi="Times New Roman" w:cs="Times New Roman"/>
                <w:i/>
                <w:color w:val="000000"/>
                <w:kern w:val="3"/>
                <w:sz w:val="20"/>
                <w:szCs w:val="20"/>
                <w:lang w:eastAsia="zh-CN" w:bidi="hi-IN"/>
              </w:rPr>
              <w:t>firmware</w:t>
            </w:r>
            <w:r w:rsidRPr="003B20E1">
              <w:rPr>
                <w:rFonts w:ascii="Times New Roman" w:eastAsia="Calibri" w:hAnsi="Times New Roman" w:cs="Times New Roman"/>
                <w:color w:val="000000"/>
                <w:kern w:val="3"/>
                <w:sz w:val="20"/>
                <w:szCs w:val="20"/>
                <w:lang w:eastAsia="zh-CN" w:bidi="hi-IN"/>
              </w:rPr>
              <w:t xml:space="preserve">, devem estar disponíveis para </w:t>
            </w:r>
            <w:r w:rsidRPr="00264BD8">
              <w:rPr>
                <w:rFonts w:ascii="Times New Roman" w:eastAsia="Calibri" w:hAnsi="Times New Roman" w:cs="Times New Roman"/>
                <w:i/>
                <w:color w:val="000000"/>
                <w:kern w:val="3"/>
                <w:sz w:val="20"/>
                <w:szCs w:val="20"/>
                <w:lang w:eastAsia="zh-CN" w:bidi="hi-IN"/>
              </w:rPr>
              <w:t>download</w:t>
            </w:r>
            <w:r w:rsidRPr="003B20E1">
              <w:rPr>
                <w:rFonts w:ascii="Times New Roman" w:eastAsia="Calibri" w:hAnsi="Times New Roman" w:cs="Times New Roman"/>
                <w:color w:val="000000"/>
                <w:kern w:val="3"/>
                <w:sz w:val="20"/>
                <w:szCs w:val="20"/>
                <w:lang w:eastAsia="zh-CN" w:bidi="hi-IN"/>
              </w:rPr>
              <w:t xml:space="preserve"> na </w:t>
            </w:r>
            <w:r w:rsidRPr="00264BD8">
              <w:rPr>
                <w:rFonts w:ascii="Times New Roman" w:eastAsia="Calibri" w:hAnsi="Times New Roman" w:cs="Times New Roman"/>
                <w:i/>
                <w:color w:val="000000"/>
                <w:kern w:val="3"/>
                <w:sz w:val="20"/>
                <w:szCs w:val="20"/>
                <w:lang w:eastAsia="zh-CN" w:bidi="hi-IN"/>
              </w:rPr>
              <w:t>web</w:t>
            </w:r>
            <w:r w:rsidRPr="003B20E1">
              <w:rPr>
                <w:rFonts w:ascii="Times New Roman" w:eastAsia="Calibri" w:hAnsi="Times New Roman" w:cs="Times New Roman"/>
                <w:color w:val="000000"/>
                <w:kern w:val="3"/>
                <w:sz w:val="20"/>
                <w:szCs w:val="20"/>
                <w:lang w:eastAsia="zh-CN" w:bidi="hi-IN"/>
              </w:rPr>
              <w:t xml:space="preserve"> </w:t>
            </w:r>
            <w:r w:rsidRPr="00264BD8">
              <w:rPr>
                <w:rFonts w:ascii="Times New Roman" w:eastAsia="Calibri" w:hAnsi="Times New Roman" w:cs="Times New Roman"/>
                <w:i/>
                <w:color w:val="000000"/>
                <w:kern w:val="3"/>
                <w:sz w:val="20"/>
                <w:szCs w:val="20"/>
                <w:lang w:eastAsia="zh-CN" w:bidi="hi-IN"/>
              </w:rPr>
              <w:t>site</w:t>
            </w:r>
            <w:r w:rsidRPr="003B20E1">
              <w:rPr>
                <w:rFonts w:ascii="Times New Roman" w:eastAsia="Calibri" w:hAnsi="Times New Roman" w:cs="Times New Roman"/>
                <w:color w:val="000000"/>
                <w:kern w:val="3"/>
                <w:sz w:val="20"/>
                <w:szCs w:val="20"/>
                <w:lang w:eastAsia="zh-CN" w:bidi="hi-IN"/>
              </w:rPr>
              <w:t xml:space="preserve"> do fabricante do equipamento sem necessidade de qualquer identificação do usuário, e devem ser facilmente localizados e identificados pelo modelo do equipamento ou código do produto conforme etiqueta permanente afixada no gabinete; </w:t>
            </w:r>
          </w:p>
          <w:p w:rsidR="00D733B8" w:rsidRPr="00FD0EBD" w:rsidRDefault="00D733B8" w:rsidP="00FD0EBD">
            <w:pPr>
              <w:pStyle w:val="PargrafodaLista"/>
              <w:numPr>
                <w:ilvl w:val="0"/>
                <w:numId w:val="40"/>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Acompanha suíte de segurança com gerenciamento centralizado, acessada através de um </w:t>
            </w:r>
            <w:r w:rsidRPr="00264BD8">
              <w:rPr>
                <w:rFonts w:ascii="Times New Roman" w:eastAsia="Calibri" w:hAnsi="Times New Roman" w:cs="Times New Roman"/>
                <w:i/>
                <w:color w:val="000000"/>
                <w:kern w:val="3"/>
                <w:sz w:val="20"/>
                <w:szCs w:val="20"/>
                <w:lang w:eastAsia="zh-CN" w:bidi="hi-IN"/>
              </w:rPr>
              <w:t>Browser</w:t>
            </w:r>
            <w:r w:rsidRPr="003B20E1">
              <w:rPr>
                <w:rFonts w:ascii="Times New Roman" w:eastAsia="Calibri" w:hAnsi="Times New Roman" w:cs="Times New Roman"/>
                <w:color w:val="000000"/>
                <w:kern w:val="3"/>
                <w:sz w:val="20"/>
                <w:szCs w:val="20"/>
                <w:lang w:eastAsia="zh-CN" w:bidi="hi-IN"/>
              </w:rPr>
              <w:t xml:space="preserve"> compatível com </w:t>
            </w:r>
            <w:r w:rsidRPr="00264BD8">
              <w:rPr>
                <w:rFonts w:ascii="Times New Roman" w:eastAsia="Calibri" w:hAnsi="Times New Roman" w:cs="Times New Roman"/>
                <w:i/>
                <w:color w:val="000000"/>
                <w:kern w:val="3"/>
                <w:sz w:val="20"/>
                <w:szCs w:val="20"/>
                <w:lang w:eastAsia="zh-CN" w:bidi="hi-IN"/>
              </w:rPr>
              <w:t>HTML5</w:t>
            </w:r>
            <w:r w:rsidRPr="003B20E1">
              <w:rPr>
                <w:rFonts w:ascii="Times New Roman" w:eastAsia="Calibri" w:hAnsi="Times New Roman" w:cs="Times New Roman"/>
                <w:color w:val="000000"/>
                <w:kern w:val="3"/>
                <w:sz w:val="20"/>
                <w:szCs w:val="20"/>
                <w:lang w:eastAsia="zh-CN" w:bidi="hi-IN"/>
              </w:rPr>
              <w:t>, que permite aplicar políticas de segurança (criptografia e proteção contra ameaças) para pastas e arquivos selecionados, dispositivos de armazenamento internos (HDD/SSD e cartões SD) e também dispositivos externos (</w:t>
            </w:r>
            <w:proofErr w:type="spellStart"/>
            <w:r w:rsidRPr="00264BD8">
              <w:rPr>
                <w:rFonts w:ascii="Times New Roman" w:eastAsia="Calibri" w:hAnsi="Times New Roman" w:cs="Times New Roman"/>
                <w:i/>
                <w:color w:val="000000"/>
                <w:kern w:val="3"/>
                <w:sz w:val="20"/>
                <w:szCs w:val="20"/>
                <w:lang w:eastAsia="zh-CN" w:bidi="hi-IN"/>
              </w:rPr>
              <w:t>Pendrives</w:t>
            </w:r>
            <w:proofErr w:type="spellEnd"/>
            <w:r w:rsidRPr="003B20E1">
              <w:rPr>
                <w:rFonts w:ascii="Times New Roman" w:eastAsia="Calibri" w:hAnsi="Times New Roman" w:cs="Times New Roman"/>
                <w:color w:val="000000"/>
                <w:kern w:val="3"/>
                <w:sz w:val="20"/>
                <w:szCs w:val="20"/>
                <w:lang w:eastAsia="zh-CN" w:bidi="hi-IN"/>
              </w:rPr>
              <w:t xml:space="preserve"> e </w:t>
            </w:r>
            <w:proofErr w:type="spellStart"/>
            <w:r w:rsidRPr="003B20E1">
              <w:rPr>
                <w:rFonts w:ascii="Times New Roman" w:eastAsia="Calibri" w:hAnsi="Times New Roman" w:cs="Times New Roman"/>
                <w:color w:val="000000"/>
                <w:kern w:val="3"/>
                <w:sz w:val="20"/>
                <w:szCs w:val="20"/>
                <w:lang w:eastAsia="zh-CN" w:bidi="hi-IN"/>
              </w:rPr>
              <w:t>HDDs</w:t>
            </w:r>
            <w:proofErr w:type="spellEnd"/>
            <w:r w:rsidRPr="003B20E1">
              <w:rPr>
                <w:rFonts w:ascii="Times New Roman" w:eastAsia="Calibri" w:hAnsi="Times New Roman" w:cs="Times New Roman"/>
                <w:color w:val="000000"/>
                <w:kern w:val="3"/>
                <w:sz w:val="20"/>
                <w:szCs w:val="20"/>
                <w:lang w:eastAsia="zh-CN" w:bidi="hi-IN"/>
              </w:rPr>
              <w:t xml:space="preserve">). O suporte ao </w:t>
            </w:r>
            <w:r w:rsidRPr="00264BD8">
              <w:rPr>
                <w:rFonts w:ascii="Times New Roman" w:eastAsia="Calibri" w:hAnsi="Times New Roman" w:cs="Times New Roman"/>
                <w:i/>
                <w:color w:val="000000"/>
                <w:kern w:val="3"/>
                <w:sz w:val="20"/>
                <w:szCs w:val="20"/>
                <w:lang w:eastAsia="zh-CN" w:bidi="hi-IN"/>
              </w:rPr>
              <w:t>software</w:t>
            </w:r>
            <w:r w:rsidRPr="003B20E1">
              <w:rPr>
                <w:rFonts w:ascii="Times New Roman" w:eastAsia="Calibri" w:hAnsi="Times New Roman" w:cs="Times New Roman"/>
                <w:color w:val="000000"/>
                <w:kern w:val="3"/>
                <w:sz w:val="20"/>
                <w:szCs w:val="20"/>
                <w:lang w:eastAsia="zh-CN" w:bidi="hi-IN"/>
              </w:rPr>
              <w:t xml:space="preserve"> acompanha a duração do suporte do equipamento. O </w:t>
            </w:r>
            <w:r w:rsidRPr="00264BD8">
              <w:rPr>
                <w:rFonts w:ascii="Times New Roman" w:eastAsia="Calibri" w:hAnsi="Times New Roman" w:cs="Times New Roman"/>
                <w:i/>
                <w:color w:val="000000"/>
                <w:kern w:val="3"/>
                <w:sz w:val="20"/>
                <w:szCs w:val="20"/>
                <w:lang w:eastAsia="zh-CN" w:bidi="hi-IN"/>
              </w:rPr>
              <w:t>software</w:t>
            </w:r>
            <w:r w:rsidRPr="003B20E1">
              <w:rPr>
                <w:rFonts w:ascii="Times New Roman" w:eastAsia="Calibri" w:hAnsi="Times New Roman" w:cs="Times New Roman"/>
                <w:color w:val="000000"/>
                <w:kern w:val="3"/>
                <w:sz w:val="20"/>
                <w:szCs w:val="20"/>
                <w:lang w:eastAsia="zh-CN" w:bidi="hi-IN"/>
              </w:rPr>
              <w:t xml:space="preserve"> permite definição de políticas via grupos de equipamentos e também de forma individual, por usuário.</w:t>
            </w:r>
          </w:p>
        </w:tc>
      </w:tr>
      <w:tr w:rsidR="00D733B8" w:rsidRPr="003B20E1" w:rsidTr="005D2054">
        <w:tc>
          <w:tcPr>
            <w:tcW w:w="2263" w:type="dxa"/>
            <w:vAlign w:val="center"/>
          </w:tcPr>
          <w:p w:rsidR="00D733B8" w:rsidRPr="003B20E1" w:rsidRDefault="008E7F17"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Compatibilidade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3B20E1" w:rsidRDefault="00D733B8" w:rsidP="008D560A">
            <w:pPr>
              <w:pStyle w:val="PargrafodaLista"/>
              <w:numPr>
                <w:ilvl w:val="0"/>
                <w:numId w:val="41"/>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 equipamento ofertado deverá constar no </w:t>
            </w:r>
            <w:r w:rsidRPr="00E974C7">
              <w:rPr>
                <w:rFonts w:ascii="Times New Roman" w:eastAsia="Calibri" w:hAnsi="Times New Roman" w:cs="Times New Roman"/>
                <w:i/>
                <w:color w:val="000000"/>
                <w:kern w:val="3"/>
                <w:sz w:val="20"/>
                <w:szCs w:val="20"/>
                <w:lang w:eastAsia="zh-CN" w:bidi="hi-IN"/>
              </w:rPr>
              <w:t xml:space="preserve">Microsoft hardware </w:t>
            </w:r>
            <w:proofErr w:type="spellStart"/>
            <w:r w:rsidRPr="00E974C7">
              <w:rPr>
                <w:rFonts w:ascii="Times New Roman" w:eastAsia="Calibri" w:hAnsi="Times New Roman" w:cs="Times New Roman"/>
                <w:i/>
                <w:color w:val="000000"/>
                <w:kern w:val="3"/>
                <w:sz w:val="20"/>
                <w:szCs w:val="20"/>
                <w:lang w:eastAsia="zh-CN" w:bidi="hi-IN"/>
              </w:rPr>
              <w:t>compatibility</w:t>
            </w:r>
            <w:proofErr w:type="spellEnd"/>
            <w:r w:rsidRPr="00E974C7">
              <w:rPr>
                <w:rFonts w:ascii="Times New Roman" w:eastAsia="Calibri" w:hAnsi="Times New Roman" w:cs="Times New Roman"/>
                <w:i/>
                <w:color w:val="000000"/>
                <w:kern w:val="3"/>
                <w:sz w:val="20"/>
                <w:szCs w:val="20"/>
                <w:lang w:eastAsia="zh-CN" w:bidi="hi-IN"/>
              </w:rPr>
              <w:t xml:space="preserve"> </w:t>
            </w:r>
            <w:proofErr w:type="spellStart"/>
            <w:r w:rsidRPr="00E974C7">
              <w:rPr>
                <w:rFonts w:ascii="Times New Roman" w:eastAsia="Calibri" w:hAnsi="Times New Roman" w:cs="Times New Roman"/>
                <w:i/>
                <w:color w:val="000000"/>
                <w:kern w:val="3"/>
                <w:sz w:val="20"/>
                <w:szCs w:val="20"/>
                <w:lang w:eastAsia="zh-CN" w:bidi="hi-IN"/>
              </w:rPr>
              <w:t>list</w:t>
            </w:r>
            <w:proofErr w:type="spellEnd"/>
            <w:r w:rsidRPr="00E974C7">
              <w:rPr>
                <w:rFonts w:ascii="Times New Roman" w:eastAsia="Calibri" w:hAnsi="Times New Roman" w:cs="Times New Roman"/>
                <w:i/>
                <w:color w:val="000000"/>
                <w:kern w:val="3"/>
                <w:sz w:val="20"/>
                <w:szCs w:val="20"/>
                <w:lang w:eastAsia="zh-CN" w:bidi="hi-IN"/>
              </w:rPr>
              <w:t xml:space="preserve"> (HCL</w:t>
            </w:r>
            <w:r w:rsidRPr="003B20E1">
              <w:rPr>
                <w:rFonts w:ascii="Times New Roman" w:eastAsia="Calibri" w:hAnsi="Times New Roman" w:cs="Times New Roman"/>
                <w:color w:val="000000"/>
                <w:kern w:val="3"/>
                <w:sz w:val="20"/>
                <w:szCs w:val="20"/>
                <w:lang w:eastAsia="zh-CN" w:bidi="hi-IN"/>
              </w:rPr>
              <w:t xml:space="preserve">) para o sistema operacional exigido. A comprovação da compatibilidade será efetuada pela apresentação do documento </w:t>
            </w:r>
            <w:r w:rsidRPr="00E974C7">
              <w:rPr>
                <w:rFonts w:ascii="Times New Roman" w:eastAsia="Calibri" w:hAnsi="Times New Roman" w:cs="Times New Roman"/>
                <w:i/>
                <w:color w:val="000000"/>
                <w:kern w:val="3"/>
                <w:sz w:val="20"/>
                <w:szCs w:val="20"/>
                <w:lang w:eastAsia="zh-CN" w:bidi="hi-IN"/>
              </w:rPr>
              <w:t>hardware</w:t>
            </w:r>
            <w:r w:rsidRPr="003B20E1">
              <w:rPr>
                <w:rFonts w:ascii="Times New Roman" w:eastAsia="Calibri" w:hAnsi="Times New Roman" w:cs="Times New Roman"/>
                <w:color w:val="000000"/>
                <w:kern w:val="3"/>
                <w:sz w:val="20"/>
                <w:szCs w:val="20"/>
                <w:lang w:eastAsia="zh-CN" w:bidi="hi-IN"/>
              </w:rPr>
              <w:t xml:space="preserve"> </w:t>
            </w:r>
            <w:proofErr w:type="spellStart"/>
            <w:r w:rsidRPr="00E974C7">
              <w:rPr>
                <w:rFonts w:ascii="Times New Roman" w:eastAsia="Calibri" w:hAnsi="Times New Roman" w:cs="Times New Roman"/>
                <w:i/>
                <w:color w:val="000000"/>
                <w:kern w:val="3"/>
                <w:sz w:val="20"/>
                <w:szCs w:val="20"/>
                <w:lang w:eastAsia="zh-CN" w:bidi="hi-IN"/>
              </w:rPr>
              <w:t>compatibility</w:t>
            </w:r>
            <w:proofErr w:type="spellEnd"/>
            <w:r w:rsidRPr="00E974C7">
              <w:rPr>
                <w:rFonts w:ascii="Times New Roman" w:eastAsia="Calibri" w:hAnsi="Times New Roman" w:cs="Times New Roman"/>
                <w:i/>
                <w:color w:val="000000"/>
                <w:kern w:val="3"/>
                <w:sz w:val="20"/>
                <w:szCs w:val="20"/>
                <w:lang w:eastAsia="zh-CN" w:bidi="hi-IN"/>
              </w:rPr>
              <w:t xml:space="preserve"> </w:t>
            </w:r>
            <w:proofErr w:type="spellStart"/>
            <w:r w:rsidRPr="00E974C7">
              <w:rPr>
                <w:rFonts w:ascii="Times New Roman" w:eastAsia="Calibri" w:hAnsi="Times New Roman" w:cs="Times New Roman"/>
                <w:i/>
                <w:color w:val="000000"/>
                <w:kern w:val="3"/>
                <w:sz w:val="20"/>
                <w:szCs w:val="20"/>
                <w:lang w:eastAsia="zh-CN" w:bidi="hi-IN"/>
              </w:rPr>
              <w:t>test</w:t>
            </w:r>
            <w:proofErr w:type="spellEnd"/>
            <w:r w:rsidRPr="00E974C7">
              <w:rPr>
                <w:rFonts w:ascii="Times New Roman" w:eastAsia="Calibri" w:hAnsi="Times New Roman" w:cs="Times New Roman"/>
                <w:i/>
                <w:color w:val="000000"/>
                <w:kern w:val="3"/>
                <w:sz w:val="20"/>
                <w:szCs w:val="20"/>
                <w:lang w:eastAsia="zh-CN" w:bidi="hi-IN"/>
              </w:rPr>
              <w:t xml:space="preserve"> </w:t>
            </w:r>
            <w:proofErr w:type="spellStart"/>
            <w:r w:rsidRPr="00E974C7">
              <w:rPr>
                <w:rFonts w:ascii="Times New Roman" w:eastAsia="Calibri" w:hAnsi="Times New Roman" w:cs="Times New Roman"/>
                <w:i/>
                <w:color w:val="000000"/>
                <w:kern w:val="3"/>
                <w:sz w:val="20"/>
                <w:szCs w:val="20"/>
                <w:lang w:eastAsia="zh-CN" w:bidi="hi-IN"/>
              </w:rPr>
              <w:t>report</w:t>
            </w:r>
            <w:proofErr w:type="spellEnd"/>
            <w:r w:rsidRPr="003B20E1">
              <w:rPr>
                <w:rFonts w:ascii="Times New Roman" w:eastAsia="Calibri" w:hAnsi="Times New Roman" w:cs="Times New Roman"/>
                <w:color w:val="000000"/>
                <w:kern w:val="3"/>
                <w:sz w:val="20"/>
                <w:szCs w:val="20"/>
                <w:lang w:eastAsia="zh-CN" w:bidi="hi-IN"/>
              </w:rPr>
              <w:t xml:space="preserve"> emitido especificamente para o modelo no sistema operacional ofertado; </w:t>
            </w:r>
          </w:p>
          <w:p w:rsidR="00D733B8" w:rsidRPr="000B1032" w:rsidRDefault="00D733B8" w:rsidP="008D560A">
            <w:pPr>
              <w:pStyle w:val="PargrafodaLista"/>
              <w:numPr>
                <w:ilvl w:val="0"/>
                <w:numId w:val="41"/>
              </w:numPr>
              <w:spacing w:after="160" w:line="259" w:lineRule="auto"/>
              <w:jc w:val="both"/>
              <w:rPr>
                <w:rFonts w:ascii="Times New Roman" w:eastAsia="Calibri" w:hAnsi="Times New Roman" w:cs="Times New Roman"/>
                <w:color w:val="000000"/>
                <w:kern w:val="3"/>
                <w:sz w:val="20"/>
                <w:szCs w:val="20"/>
                <w:lang w:eastAsia="zh-CN" w:bidi="hi-IN"/>
              </w:rPr>
            </w:pPr>
            <w:r w:rsidRPr="000B1032">
              <w:rPr>
                <w:rFonts w:ascii="Times New Roman" w:eastAsia="Calibri" w:hAnsi="Times New Roman" w:cs="Times New Roman"/>
                <w:color w:val="000000"/>
                <w:kern w:val="3"/>
                <w:sz w:val="20"/>
                <w:szCs w:val="20"/>
                <w:lang w:eastAsia="zh-CN" w:bidi="hi-IN"/>
              </w:rPr>
              <w:t xml:space="preserve">O equipamento deverá possuir certificado de homologação comprovando a compatibilidade do mesmo com, pelo menos, </w:t>
            </w:r>
            <w:r w:rsidRPr="000B1032">
              <w:rPr>
                <w:rFonts w:ascii="Times New Roman" w:eastAsia="Calibri" w:hAnsi="Times New Roman" w:cs="Times New Roman"/>
                <w:i/>
                <w:color w:val="000000"/>
                <w:kern w:val="3"/>
                <w:sz w:val="20"/>
                <w:szCs w:val="20"/>
                <w:lang w:eastAsia="zh-CN" w:bidi="hi-IN"/>
              </w:rPr>
              <w:t>Linux kernel 3.12</w:t>
            </w:r>
            <w:r w:rsidRPr="000B1032">
              <w:rPr>
                <w:rFonts w:ascii="Times New Roman" w:eastAsia="Calibri" w:hAnsi="Times New Roman" w:cs="Times New Roman"/>
                <w:color w:val="000000"/>
                <w:kern w:val="3"/>
                <w:sz w:val="20"/>
                <w:szCs w:val="20"/>
                <w:lang w:eastAsia="zh-CN" w:bidi="hi-IN"/>
              </w:rPr>
              <w:t xml:space="preserve"> ou superior. A comprovação da compatibilidade será efetuada pela apresentação de documento emitido especificamente para o modelo ofertado no caso homologação </w:t>
            </w:r>
            <w:r w:rsidRPr="000B1032">
              <w:rPr>
                <w:rFonts w:ascii="Times New Roman" w:eastAsia="Calibri" w:hAnsi="Times New Roman" w:cs="Times New Roman"/>
                <w:i/>
                <w:color w:val="000000"/>
                <w:kern w:val="3"/>
                <w:sz w:val="20"/>
                <w:szCs w:val="20"/>
                <w:lang w:eastAsia="zh-CN" w:bidi="hi-IN"/>
              </w:rPr>
              <w:t>Linux Ubuntu</w:t>
            </w:r>
            <w:r w:rsidRPr="000B1032">
              <w:rPr>
                <w:rFonts w:ascii="Times New Roman" w:eastAsia="Calibri" w:hAnsi="Times New Roman" w:cs="Times New Roman"/>
                <w:color w:val="000000"/>
                <w:kern w:val="3"/>
                <w:sz w:val="20"/>
                <w:szCs w:val="20"/>
                <w:lang w:eastAsia="zh-CN" w:bidi="hi-IN"/>
              </w:rPr>
              <w:t xml:space="preserve">, a comprovação de compatibilidade poderá ser efetuada pela apresentação constante no site </w:t>
            </w:r>
            <w:r w:rsidRPr="000B1032">
              <w:rPr>
                <w:rFonts w:ascii="Times New Roman" w:eastAsia="Calibri" w:hAnsi="Times New Roman" w:cs="Times New Roman"/>
                <w:i/>
                <w:color w:val="000000"/>
                <w:kern w:val="3"/>
                <w:sz w:val="20"/>
                <w:szCs w:val="20"/>
                <w:lang w:eastAsia="zh-CN" w:bidi="hi-IN"/>
              </w:rPr>
              <w:t xml:space="preserve">HCL </w:t>
            </w:r>
            <w:proofErr w:type="spellStart"/>
            <w:r w:rsidRPr="000B1032">
              <w:rPr>
                <w:rFonts w:ascii="Times New Roman" w:eastAsia="Calibri" w:hAnsi="Times New Roman" w:cs="Times New Roman"/>
                <w:i/>
                <w:color w:val="000000"/>
                <w:kern w:val="3"/>
                <w:sz w:val="20"/>
                <w:szCs w:val="20"/>
                <w:lang w:eastAsia="zh-CN" w:bidi="hi-IN"/>
              </w:rPr>
              <w:t>Ubuntu</w:t>
            </w:r>
            <w:proofErr w:type="spellEnd"/>
            <w:r w:rsidRPr="000B1032">
              <w:rPr>
                <w:rFonts w:ascii="Times New Roman" w:eastAsia="Calibri" w:hAnsi="Times New Roman" w:cs="Times New Roman"/>
                <w:color w:val="000000"/>
                <w:kern w:val="3"/>
                <w:sz w:val="20"/>
                <w:szCs w:val="20"/>
                <w:lang w:eastAsia="zh-CN" w:bidi="hi-IN"/>
              </w:rPr>
              <w:t xml:space="preserve">, disponível em (http://webapps.Ubuntu.com/certification); </w:t>
            </w:r>
          </w:p>
          <w:p w:rsidR="00D733B8" w:rsidRPr="008D560A" w:rsidRDefault="00D733B8" w:rsidP="008D560A">
            <w:pPr>
              <w:pStyle w:val="PargrafodaLista"/>
              <w:numPr>
                <w:ilvl w:val="0"/>
                <w:numId w:val="41"/>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Todos os dispositivos de hardware, além de seus drivers fornecidos deverão ser compatíveis com os sistemas operacionais </w:t>
            </w:r>
            <w:r w:rsidRPr="00E974C7">
              <w:rPr>
                <w:rFonts w:ascii="Times New Roman" w:eastAsia="Calibri" w:hAnsi="Times New Roman" w:cs="Times New Roman"/>
                <w:i/>
                <w:color w:val="000000"/>
                <w:kern w:val="3"/>
                <w:sz w:val="20"/>
                <w:szCs w:val="20"/>
                <w:lang w:eastAsia="zh-CN" w:bidi="hi-IN"/>
              </w:rPr>
              <w:t xml:space="preserve">Windows 10 professional 64 bits </w:t>
            </w:r>
            <w:r w:rsidRPr="00E974C7">
              <w:rPr>
                <w:rFonts w:ascii="Times New Roman" w:eastAsia="Calibri" w:hAnsi="Times New Roman" w:cs="Times New Roman"/>
                <w:color w:val="000000"/>
                <w:kern w:val="3"/>
                <w:sz w:val="20"/>
                <w:szCs w:val="20"/>
                <w:lang w:eastAsia="zh-CN" w:bidi="hi-IN"/>
              </w:rPr>
              <w:t>e</w:t>
            </w:r>
            <w:r w:rsidRPr="00E974C7">
              <w:rPr>
                <w:rFonts w:ascii="Times New Roman" w:eastAsia="Calibri" w:hAnsi="Times New Roman" w:cs="Times New Roman"/>
                <w:i/>
                <w:color w:val="000000"/>
                <w:kern w:val="3"/>
                <w:sz w:val="20"/>
                <w:szCs w:val="20"/>
                <w:lang w:eastAsia="zh-CN" w:bidi="hi-IN"/>
              </w:rPr>
              <w:t xml:space="preserve"> Linux Ubuntu 16.04</w:t>
            </w:r>
            <w:r w:rsidRPr="003B20E1">
              <w:rPr>
                <w:rFonts w:ascii="Times New Roman" w:eastAsia="Calibri" w:hAnsi="Times New Roman" w:cs="Times New Roman"/>
                <w:color w:val="000000"/>
                <w:kern w:val="3"/>
                <w:sz w:val="20"/>
                <w:szCs w:val="20"/>
                <w:lang w:eastAsia="zh-CN" w:bidi="hi-IN"/>
              </w:rPr>
              <w:t xml:space="preserve"> ou superior</w:t>
            </w:r>
            <w:r w:rsidR="008D560A">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AC2FDC"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Documentos e declarações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Deverá estar disponível no site do fabricante, o manual de serviço/manutenção do equipamento, com orientações técnicas de como remover e recolocar peças externas e internas do modelo do equipamento. Comprovar com fornecimento do(s) </w:t>
            </w:r>
            <w:r w:rsidRPr="00D0664C">
              <w:rPr>
                <w:rFonts w:ascii="Times New Roman" w:eastAsia="Calibri" w:hAnsi="Times New Roman" w:cs="Times New Roman"/>
                <w:i/>
                <w:color w:val="000000"/>
                <w:kern w:val="3"/>
                <w:sz w:val="20"/>
                <w:szCs w:val="20"/>
                <w:lang w:eastAsia="zh-CN" w:bidi="hi-IN"/>
              </w:rPr>
              <w:t>link</w:t>
            </w:r>
            <w:r w:rsidRPr="003B20E1">
              <w:rPr>
                <w:rFonts w:ascii="Times New Roman" w:eastAsia="Calibri" w:hAnsi="Times New Roman" w:cs="Times New Roman"/>
                <w:color w:val="000000"/>
                <w:kern w:val="3"/>
                <w:sz w:val="20"/>
                <w:szCs w:val="20"/>
                <w:lang w:eastAsia="zh-CN" w:bidi="hi-IN"/>
              </w:rPr>
              <w:t xml:space="preserve">(s) em uma declaração por escrito e/ou fornecimento impresso dos manuais;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Todas as características técnicas solicitadas nesta especificação técnica, além de serem comprovadas por testes, aceitações e certificações, deverão ser comprovadas pelo fornecedor devidamente subsidiadas pelo fabricante, se forem pessoas jurídicas diversas, através de: catálogos técnicos, manuais do </w:t>
            </w:r>
            <w:r w:rsidRPr="003B20E1">
              <w:rPr>
                <w:rFonts w:ascii="Times New Roman" w:eastAsia="Calibri" w:hAnsi="Times New Roman" w:cs="Times New Roman"/>
                <w:color w:val="000000"/>
                <w:kern w:val="3"/>
                <w:sz w:val="20"/>
                <w:szCs w:val="20"/>
                <w:lang w:eastAsia="zh-CN" w:bidi="hi-IN"/>
              </w:rPr>
              <w:lastRenderedPageBreak/>
              <w:t xml:space="preserve">produto, bem como constar no site do respectivo produtor/fabricante até a data limite do momento do oferecimento da proposta no certame;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Declaração do fabricante direcionada a este edital, informando que os equipamentos estão em produção (não serão aceitos modelos descontinuados) e com a garantia de não serem descontinuados por um prazo mínimo de 90 (noventa) dias a partir da data de abertura desta licitação</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Fica facultado à contratante solicitar, a apresentação dos originais ou cópias autenticadas, em cartório nacional, dos respectivos documentos apresentados;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Comprovação de conformidade com a norma </w:t>
            </w:r>
            <w:r w:rsidRPr="00D0664C">
              <w:rPr>
                <w:rFonts w:ascii="Times New Roman" w:eastAsia="Calibri" w:hAnsi="Times New Roman" w:cs="Times New Roman"/>
                <w:i/>
                <w:color w:val="000000"/>
                <w:kern w:val="3"/>
                <w:sz w:val="20"/>
                <w:szCs w:val="20"/>
                <w:lang w:eastAsia="zh-CN" w:bidi="hi-IN"/>
              </w:rPr>
              <w:t>EPEAT</w:t>
            </w:r>
            <w:r w:rsidRPr="003B20E1">
              <w:rPr>
                <w:rFonts w:ascii="Times New Roman" w:eastAsia="Calibri" w:hAnsi="Times New Roman" w:cs="Times New Roman"/>
                <w:color w:val="000000"/>
                <w:kern w:val="3"/>
                <w:sz w:val="20"/>
                <w:szCs w:val="20"/>
                <w:lang w:eastAsia="zh-CN" w:bidi="hi-IN"/>
              </w:rPr>
              <w:t xml:space="preserve"> </w:t>
            </w:r>
            <w:r w:rsidRPr="00D0664C">
              <w:rPr>
                <w:rFonts w:ascii="Times New Roman" w:eastAsia="Calibri" w:hAnsi="Times New Roman" w:cs="Times New Roman"/>
                <w:i/>
                <w:color w:val="000000"/>
                <w:kern w:val="3"/>
                <w:sz w:val="20"/>
                <w:szCs w:val="20"/>
                <w:lang w:eastAsia="zh-CN" w:bidi="hi-IN"/>
              </w:rPr>
              <w:t>GOLD</w:t>
            </w:r>
            <w:r w:rsidRPr="003B20E1">
              <w:rPr>
                <w:rFonts w:ascii="Times New Roman" w:eastAsia="Calibri" w:hAnsi="Times New Roman" w:cs="Times New Roman"/>
                <w:color w:val="000000"/>
                <w:kern w:val="3"/>
                <w:sz w:val="20"/>
                <w:szCs w:val="20"/>
                <w:lang w:eastAsia="zh-CN" w:bidi="hi-IN"/>
              </w:rPr>
              <w:t xml:space="preserve"> para o conjunto computador, comprovado através do site </w:t>
            </w:r>
            <w:r w:rsidRPr="00D0664C">
              <w:rPr>
                <w:rFonts w:ascii="Times New Roman" w:eastAsia="Calibri" w:hAnsi="Times New Roman" w:cs="Times New Roman"/>
                <w:i/>
                <w:color w:val="000000"/>
                <w:kern w:val="3"/>
                <w:sz w:val="20"/>
                <w:szCs w:val="20"/>
                <w:lang w:eastAsia="zh-CN" w:bidi="hi-IN"/>
              </w:rPr>
              <w:t>www</w:t>
            </w:r>
            <w:r w:rsidRPr="003B20E1">
              <w:rPr>
                <w:rFonts w:ascii="Times New Roman" w:eastAsia="Calibri" w:hAnsi="Times New Roman" w:cs="Times New Roman"/>
                <w:color w:val="000000"/>
                <w:kern w:val="3"/>
                <w:sz w:val="20"/>
                <w:szCs w:val="20"/>
                <w:lang w:eastAsia="zh-CN" w:bidi="hi-IN"/>
              </w:rPr>
              <w:t xml:space="preserve">.EPEAT.net;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Comprovação de conformidade com a norma </w:t>
            </w:r>
            <w:proofErr w:type="spellStart"/>
            <w:r w:rsidRPr="003B20E1">
              <w:rPr>
                <w:rFonts w:ascii="Times New Roman" w:eastAsia="Calibri" w:hAnsi="Times New Roman" w:cs="Times New Roman"/>
                <w:color w:val="000000"/>
                <w:kern w:val="3"/>
                <w:sz w:val="20"/>
                <w:szCs w:val="20"/>
                <w:lang w:eastAsia="zh-CN" w:bidi="hi-IN"/>
              </w:rPr>
              <w:t>energy</w:t>
            </w:r>
            <w:proofErr w:type="spellEnd"/>
            <w:r w:rsidRPr="003B20E1">
              <w:rPr>
                <w:rFonts w:ascii="Times New Roman" w:eastAsia="Calibri" w:hAnsi="Times New Roman" w:cs="Times New Roman"/>
                <w:color w:val="000000"/>
                <w:kern w:val="3"/>
                <w:sz w:val="20"/>
                <w:szCs w:val="20"/>
                <w:lang w:eastAsia="zh-CN" w:bidi="hi-IN"/>
              </w:rPr>
              <w:t xml:space="preserve"> </w:t>
            </w:r>
            <w:r w:rsidRPr="00D0664C">
              <w:rPr>
                <w:rFonts w:ascii="Times New Roman" w:eastAsia="Calibri" w:hAnsi="Times New Roman" w:cs="Times New Roman"/>
                <w:i/>
                <w:color w:val="000000"/>
                <w:kern w:val="3"/>
                <w:sz w:val="20"/>
                <w:szCs w:val="20"/>
                <w:lang w:eastAsia="zh-CN" w:bidi="hi-IN"/>
              </w:rPr>
              <w:t>star</w:t>
            </w:r>
            <w:r w:rsidRPr="003B20E1">
              <w:rPr>
                <w:rFonts w:ascii="Times New Roman" w:eastAsia="Calibri" w:hAnsi="Times New Roman" w:cs="Times New Roman"/>
                <w:color w:val="000000"/>
                <w:kern w:val="3"/>
                <w:sz w:val="20"/>
                <w:szCs w:val="20"/>
                <w:lang w:eastAsia="zh-CN" w:bidi="hi-IN"/>
              </w:rPr>
              <w:t xml:space="preserve"> </w:t>
            </w:r>
            <w:r w:rsidRPr="00D0664C">
              <w:rPr>
                <w:rFonts w:ascii="Times New Roman" w:eastAsia="Calibri" w:hAnsi="Times New Roman" w:cs="Times New Roman"/>
                <w:i/>
                <w:color w:val="000000"/>
                <w:kern w:val="3"/>
                <w:sz w:val="20"/>
                <w:szCs w:val="20"/>
                <w:lang w:eastAsia="zh-CN" w:bidi="hi-IN"/>
              </w:rPr>
              <w:t>6.1</w:t>
            </w:r>
            <w:r w:rsidRPr="003B20E1">
              <w:rPr>
                <w:rFonts w:ascii="Times New Roman" w:eastAsia="Calibri" w:hAnsi="Times New Roman" w:cs="Times New Roman"/>
                <w:color w:val="000000"/>
                <w:kern w:val="3"/>
                <w:sz w:val="20"/>
                <w:szCs w:val="20"/>
                <w:lang w:eastAsia="zh-CN" w:bidi="hi-IN"/>
              </w:rPr>
              <w:t xml:space="preserve">, ou superior, para computador e monitor;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Certificado ou comprovante de conformidade com a norma elétrica IEC 60950-1:2001 (</w:t>
            </w:r>
            <w:proofErr w:type="spellStart"/>
            <w:r w:rsidRPr="00D0664C">
              <w:rPr>
                <w:rFonts w:ascii="Times New Roman" w:eastAsia="Calibri" w:hAnsi="Times New Roman" w:cs="Times New Roman"/>
                <w:i/>
                <w:color w:val="000000"/>
                <w:kern w:val="3"/>
                <w:sz w:val="20"/>
                <w:szCs w:val="20"/>
                <w:lang w:eastAsia="zh-CN" w:bidi="hi-IN"/>
              </w:rPr>
              <w:t>safety</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of</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information</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technology</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equipment</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including</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electrical</w:t>
            </w:r>
            <w:proofErr w:type="spellEnd"/>
            <w:r w:rsidRPr="00D0664C">
              <w:rPr>
                <w:rFonts w:ascii="Times New Roman" w:eastAsia="Calibri" w:hAnsi="Times New Roman" w:cs="Times New Roman"/>
                <w:i/>
                <w:color w:val="000000"/>
                <w:kern w:val="3"/>
                <w:sz w:val="20"/>
                <w:szCs w:val="20"/>
                <w:lang w:eastAsia="zh-CN" w:bidi="hi-IN"/>
              </w:rPr>
              <w:t xml:space="preserve"> business</w:t>
            </w:r>
            <w:r w:rsidRPr="003B20E1">
              <w:rPr>
                <w:rFonts w:ascii="Times New Roman" w:eastAsia="Calibri" w:hAnsi="Times New Roman" w:cs="Times New Roman"/>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equipment</w:t>
            </w:r>
            <w:proofErr w:type="spellEnd"/>
            <w:r w:rsidRPr="003B20E1">
              <w:rPr>
                <w:rFonts w:ascii="Times New Roman" w:eastAsia="Calibri" w:hAnsi="Times New Roman" w:cs="Times New Roman"/>
                <w:color w:val="000000"/>
                <w:kern w:val="3"/>
                <w:sz w:val="20"/>
                <w:szCs w:val="20"/>
                <w:lang w:eastAsia="zh-CN" w:bidi="hi-IN"/>
              </w:rPr>
              <w:t xml:space="preserve">), do computador e monitor para segurança do usuário contra incidentes elétricos e combustão dos materiais elétricos;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Certificado ou comprovante de conformidade com </w:t>
            </w:r>
            <w:r w:rsidRPr="00D0664C">
              <w:rPr>
                <w:rFonts w:ascii="Times New Roman" w:eastAsia="Calibri" w:hAnsi="Times New Roman" w:cs="Times New Roman"/>
                <w:i/>
                <w:color w:val="000000"/>
                <w:kern w:val="3"/>
                <w:sz w:val="20"/>
                <w:szCs w:val="20"/>
                <w:lang w:eastAsia="zh-CN" w:bidi="hi-IN"/>
              </w:rPr>
              <w:t>IEC-62311</w:t>
            </w:r>
            <w:r w:rsidRPr="003B20E1">
              <w:rPr>
                <w:rFonts w:ascii="Times New Roman" w:eastAsia="Calibri" w:hAnsi="Times New Roman" w:cs="Times New Roman"/>
                <w:color w:val="000000"/>
                <w:kern w:val="3"/>
                <w:sz w:val="20"/>
                <w:szCs w:val="20"/>
                <w:lang w:eastAsia="zh-CN" w:bidi="hi-IN"/>
              </w:rPr>
              <w:t xml:space="preserve"> ou </w:t>
            </w:r>
            <w:r w:rsidRPr="00D0664C">
              <w:rPr>
                <w:rFonts w:ascii="Times New Roman" w:eastAsia="Calibri" w:hAnsi="Times New Roman" w:cs="Times New Roman"/>
                <w:i/>
                <w:color w:val="000000"/>
                <w:kern w:val="3"/>
                <w:sz w:val="20"/>
                <w:szCs w:val="20"/>
                <w:lang w:eastAsia="zh-CN" w:bidi="hi-IN"/>
              </w:rPr>
              <w:t>EN-62311</w:t>
            </w:r>
            <w:r w:rsidRPr="003B20E1">
              <w:rPr>
                <w:rFonts w:ascii="Times New Roman" w:eastAsia="Calibri" w:hAnsi="Times New Roman" w:cs="Times New Roman"/>
                <w:color w:val="000000"/>
                <w:kern w:val="3"/>
                <w:sz w:val="20"/>
                <w:szCs w:val="20"/>
                <w:lang w:eastAsia="zh-CN" w:bidi="hi-IN"/>
              </w:rPr>
              <w:t>, relativo à exposição do público em geral relacionados a campos elétricos, magnéticos e eletromagnéticos para o computador;</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Certificação ou comprovante de conformidade com iso-9296 (</w:t>
            </w:r>
            <w:proofErr w:type="spellStart"/>
            <w:r w:rsidRPr="00D0664C">
              <w:rPr>
                <w:rFonts w:ascii="Times New Roman" w:eastAsia="Calibri" w:hAnsi="Times New Roman" w:cs="Times New Roman"/>
                <w:i/>
                <w:color w:val="000000"/>
                <w:kern w:val="3"/>
                <w:sz w:val="20"/>
                <w:szCs w:val="20"/>
                <w:lang w:eastAsia="zh-CN" w:bidi="hi-IN"/>
              </w:rPr>
              <w:t>acoustics</w:t>
            </w:r>
            <w:proofErr w:type="spellEnd"/>
            <w:r w:rsidRPr="00D0664C">
              <w:rPr>
                <w:rFonts w:ascii="Times New Roman" w:eastAsia="Calibri" w:hAnsi="Times New Roman" w:cs="Times New Roman"/>
                <w:i/>
                <w:color w:val="000000"/>
                <w:kern w:val="3"/>
                <w:sz w:val="20"/>
                <w:szCs w:val="20"/>
                <w:lang w:eastAsia="zh-CN" w:bidi="hi-IN"/>
              </w:rPr>
              <w:t xml:space="preserve"> - </w:t>
            </w:r>
            <w:proofErr w:type="spellStart"/>
            <w:r w:rsidRPr="00D0664C">
              <w:rPr>
                <w:rFonts w:ascii="Times New Roman" w:eastAsia="Calibri" w:hAnsi="Times New Roman" w:cs="Times New Roman"/>
                <w:i/>
                <w:color w:val="000000"/>
                <w:kern w:val="3"/>
                <w:sz w:val="20"/>
                <w:szCs w:val="20"/>
                <w:lang w:eastAsia="zh-CN" w:bidi="hi-IN"/>
              </w:rPr>
              <w:t>declared</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noise</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emission</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values</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of</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computer</w:t>
            </w:r>
            <w:proofErr w:type="spellEnd"/>
            <w:r w:rsidRPr="00D0664C">
              <w:rPr>
                <w:rFonts w:ascii="Times New Roman" w:eastAsia="Calibri" w:hAnsi="Times New Roman" w:cs="Times New Roman"/>
                <w:i/>
                <w:color w:val="000000"/>
                <w:kern w:val="3"/>
                <w:sz w:val="20"/>
                <w:szCs w:val="20"/>
                <w:lang w:eastAsia="zh-CN" w:bidi="hi-IN"/>
              </w:rPr>
              <w:t xml:space="preserve"> </w:t>
            </w:r>
            <w:proofErr w:type="spellStart"/>
            <w:r w:rsidRPr="00D0664C">
              <w:rPr>
                <w:rFonts w:ascii="Times New Roman" w:eastAsia="Calibri" w:hAnsi="Times New Roman" w:cs="Times New Roman"/>
                <w:i/>
                <w:color w:val="000000"/>
                <w:kern w:val="3"/>
                <w:sz w:val="20"/>
                <w:szCs w:val="20"/>
                <w:lang w:eastAsia="zh-CN" w:bidi="hi-IN"/>
              </w:rPr>
              <w:t>and</w:t>
            </w:r>
            <w:proofErr w:type="spellEnd"/>
            <w:r w:rsidRPr="00D0664C">
              <w:rPr>
                <w:rFonts w:ascii="Times New Roman" w:eastAsia="Calibri" w:hAnsi="Times New Roman" w:cs="Times New Roman"/>
                <w:i/>
                <w:color w:val="000000"/>
                <w:kern w:val="3"/>
                <w:sz w:val="20"/>
                <w:szCs w:val="20"/>
                <w:lang w:eastAsia="zh-CN" w:bidi="hi-IN"/>
              </w:rPr>
              <w:t xml:space="preserve"> business </w:t>
            </w:r>
            <w:proofErr w:type="spellStart"/>
            <w:r w:rsidRPr="00D0664C">
              <w:rPr>
                <w:rFonts w:ascii="Times New Roman" w:eastAsia="Calibri" w:hAnsi="Times New Roman" w:cs="Times New Roman"/>
                <w:i/>
                <w:color w:val="000000"/>
                <w:kern w:val="3"/>
                <w:sz w:val="20"/>
                <w:szCs w:val="20"/>
                <w:lang w:eastAsia="zh-CN" w:bidi="hi-IN"/>
              </w:rPr>
              <w:t>equipment</w:t>
            </w:r>
            <w:proofErr w:type="spellEnd"/>
            <w:r w:rsidRPr="003B20E1">
              <w:rPr>
                <w:rFonts w:ascii="Times New Roman" w:eastAsia="Calibri" w:hAnsi="Times New Roman" w:cs="Times New Roman"/>
                <w:color w:val="000000"/>
                <w:kern w:val="3"/>
                <w:sz w:val="20"/>
                <w:szCs w:val="20"/>
                <w:lang w:eastAsia="zh-CN" w:bidi="hi-IN"/>
              </w:rPr>
              <w:t xml:space="preserve">) ou similar emitido por laboratório certificado pelo INMETRO para o computador;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Comprovante que o computador, em pleno funcionamento, inclusive com a unidade leitora de mídia ótica em atividade, deve observar a norma nbr-10152, ou norma internacional similar, quanto à emissão de ruído ambiente em escritórios de atividades diversas, através de laudo técnico gerado por entidade especializada; </w:t>
            </w:r>
          </w:p>
          <w:p w:rsidR="00D733B8" w:rsidRPr="00FB6593" w:rsidRDefault="00D733B8" w:rsidP="00AC2FDC">
            <w:pPr>
              <w:pStyle w:val="PargrafodaLista"/>
              <w:numPr>
                <w:ilvl w:val="0"/>
                <w:numId w:val="42"/>
              </w:numPr>
              <w:spacing w:after="160" w:line="259" w:lineRule="auto"/>
              <w:jc w:val="both"/>
              <w:rPr>
                <w:rFonts w:ascii="Times New Roman" w:eastAsia="Calibri" w:hAnsi="Times New Roman" w:cs="Times New Roman"/>
                <w:i/>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Certificado ou comprovante de conformidade que comprove que o conjunto </w:t>
            </w:r>
            <w:proofErr w:type="spellStart"/>
            <w:r w:rsidRPr="003B20E1">
              <w:rPr>
                <w:rFonts w:ascii="Times New Roman" w:eastAsia="Calibri" w:hAnsi="Times New Roman" w:cs="Times New Roman"/>
                <w:color w:val="000000"/>
                <w:kern w:val="3"/>
                <w:sz w:val="20"/>
                <w:szCs w:val="20"/>
                <w:lang w:eastAsia="zh-CN" w:bidi="hi-IN"/>
              </w:rPr>
              <w:t>computador+monitor+acessórios</w:t>
            </w:r>
            <w:proofErr w:type="spellEnd"/>
            <w:r w:rsidRPr="003B20E1">
              <w:rPr>
                <w:rFonts w:ascii="Times New Roman" w:eastAsia="Calibri" w:hAnsi="Times New Roman" w:cs="Times New Roman"/>
                <w:color w:val="000000"/>
                <w:kern w:val="3"/>
                <w:sz w:val="20"/>
                <w:szCs w:val="20"/>
                <w:lang w:eastAsia="zh-CN" w:bidi="hi-IN"/>
              </w:rPr>
              <w:t xml:space="preserve"> não contenha substâncias perigosas como mercúrio (hg), chumbo (</w:t>
            </w:r>
            <w:proofErr w:type="spellStart"/>
            <w:r w:rsidRPr="003B20E1">
              <w:rPr>
                <w:rFonts w:ascii="Times New Roman" w:eastAsia="Calibri" w:hAnsi="Times New Roman" w:cs="Times New Roman"/>
                <w:color w:val="000000"/>
                <w:kern w:val="3"/>
                <w:sz w:val="20"/>
                <w:szCs w:val="20"/>
                <w:lang w:eastAsia="zh-CN" w:bidi="hi-IN"/>
              </w:rPr>
              <w:t>pb</w:t>
            </w:r>
            <w:proofErr w:type="spellEnd"/>
            <w:r w:rsidRPr="003B20E1">
              <w:rPr>
                <w:rFonts w:ascii="Times New Roman" w:eastAsia="Calibri" w:hAnsi="Times New Roman" w:cs="Times New Roman"/>
                <w:color w:val="000000"/>
                <w:kern w:val="3"/>
                <w:sz w:val="20"/>
                <w:szCs w:val="20"/>
                <w:lang w:eastAsia="zh-CN" w:bidi="hi-IN"/>
              </w:rPr>
              <w:t xml:space="preserve">), cromo </w:t>
            </w:r>
            <w:proofErr w:type="spellStart"/>
            <w:r w:rsidRPr="003B20E1">
              <w:rPr>
                <w:rFonts w:ascii="Times New Roman" w:eastAsia="Calibri" w:hAnsi="Times New Roman" w:cs="Times New Roman"/>
                <w:color w:val="000000"/>
                <w:kern w:val="3"/>
                <w:sz w:val="20"/>
                <w:szCs w:val="20"/>
                <w:lang w:eastAsia="zh-CN" w:bidi="hi-IN"/>
              </w:rPr>
              <w:t>hexavalente</w:t>
            </w:r>
            <w:proofErr w:type="spellEnd"/>
            <w:r w:rsidRPr="003B20E1">
              <w:rPr>
                <w:rFonts w:ascii="Times New Roman" w:eastAsia="Calibri" w:hAnsi="Times New Roman" w:cs="Times New Roman"/>
                <w:color w:val="000000"/>
                <w:kern w:val="3"/>
                <w:sz w:val="20"/>
                <w:szCs w:val="20"/>
                <w:lang w:eastAsia="zh-CN" w:bidi="hi-IN"/>
              </w:rPr>
              <w:t xml:space="preserve"> (</w:t>
            </w:r>
            <w:proofErr w:type="spellStart"/>
            <w:r w:rsidRPr="003B20E1">
              <w:rPr>
                <w:rFonts w:ascii="Times New Roman" w:eastAsia="Calibri" w:hAnsi="Times New Roman" w:cs="Times New Roman"/>
                <w:color w:val="000000"/>
                <w:kern w:val="3"/>
                <w:sz w:val="20"/>
                <w:szCs w:val="20"/>
                <w:lang w:eastAsia="zh-CN" w:bidi="hi-IN"/>
              </w:rPr>
              <w:t>cr</w:t>
            </w:r>
            <w:proofErr w:type="spellEnd"/>
            <w:r w:rsidRPr="003B20E1">
              <w:rPr>
                <w:rFonts w:ascii="Times New Roman" w:eastAsia="Calibri" w:hAnsi="Times New Roman" w:cs="Times New Roman"/>
                <w:color w:val="000000"/>
                <w:kern w:val="3"/>
                <w:sz w:val="20"/>
                <w:szCs w:val="20"/>
                <w:lang w:eastAsia="zh-CN" w:bidi="hi-IN"/>
              </w:rPr>
              <w:t xml:space="preserve">(vi)), cádmio (CD), </w:t>
            </w:r>
            <w:proofErr w:type="spellStart"/>
            <w:r w:rsidRPr="003B20E1">
              <w:rPr>
                <w:rFonts w:ascii="Times New Roman" w:eastAsia="Calibri" w:hAnsi="Times New Roman" w:cs="Times New Roman"/>
                <w:color w:val="000000"/>
                <w:kern w:val="3"/>
                <w:sz w:val="20"/>
                <w:szCs w:val="20"/>
                <w:lang w:eastAsia="zh-CN" w:bidi="hi-IN"/>
              </w:rPr>
              <w:t>bifenil</w:t>
            </w:r>
            <w:proofErr w:type="spellEnd"/>
            <w:r w:rsidRPr="003B20E1">
              <w:rPr>
                <w:rFonts w:ascii="Times New Roman" w:eastAsia="Calibri" w:hAnsi="Times New Roman" w:cs="Times New Roman"/>
                <w:color w:val="000000"/>
                <w:kern w:val="3"/>
                <w:sz w:val="20"/>
                <w:szCs w:val="20"/>
                <w:lang w:eastAsia="zh-CN" w:bidi="hi-IN"/>
              </w:rPr>
              <w:t xml:space="preserve"> </w:t>
            </w:r>
            <w:proofErr w:type="spellStart"/>
            <w:r w:rsidRPr="003B20E1">
              <w:rPr>
                <w:rFonts w:ascii="Times New Roman" w:eastAsia="Calibri" w:hAnsi="Times New Roman" w:cs="Times New Roman"/>
                <w:color w:val="000000"/>
                <w:kern w:val="3"/>
                <w:sz w:val="20"/>
                <w:szCs w:val="20"/>
                <w:lang w:eastAsia="zh-CN" w:bidi="hi-IN"/>
              </w:rPr>
              <w:t>polibromados</w:t>
            </w:r>
            <w:proofErr w:type="spellEnd"/>
            <w:r w:rsidRPr="003B20E1">
              <w:rPr>
                <w:rFonts w:ascii="Times New Roman" w:eastAsia="Calibri" w:hAnsi="Times New Roman" w:cs="Times New Roman"/>
                <w:color w:val="000000"/>
                <w:kern w:val="3"/>
                <w:sz w:val="20"/>
                <w:szCs w:val="20"/>
                <w:lang w:eastAsia="zh-CN" w:bidi="hi-IN"/>
              </w:rPr>
              <w:t xml:space="preserve"> (</w:t>
            </w:r>
            <w:proofErr w:type="spellStart"/>
            <w:r w:rsidRPr="003B20E1">
              <w:rPr>
                <w:rFonts w:ascii="Times New Roman" w:eastAsia="Calibri" w:hAnsi="Times New Roman" w:cs="Times New Roman"/>
                <w:color w:val="000000"/>
                <w:kern w:val="3"/>
                <w:sz w:val="20"/>
                <w:szCs w:val="20"/>
                <w:lang w:eastAsia="zh-CN" w:bidi="hi-IN"/>
              </w:rPr>
              <w:t>pbbs</w:t>
            </w:r>
            <w:proofErr w:type="spellEnd"/>
            <w:r w:rsidRPr="003B20E1">
              <w:rPr>
                <w:rFonts w:ascii="Times New Roman" w:eastAsia="Calibri" w:hAnsi="Times New Roman" w:cs="Times New Roman"/>
                <w:color w:val="000000"/>
                <w:kern w:val="3"/>
                <w:sz w:val="20"/>
                <w:szCs w:val="20"/>
                <w:lang w:eastAsia="zh-CN" w:bidi="hi-IN"/>
              </w:rPr>
              <w:t xml:space="preserve">), éteres </w:t>
            </w:r>
            <w:proofErr w:type="spellStart"/>
            <w:r w:rsidRPr="003B20E1">
              <w:rPr>
                <w:rFonts w:ascii="Times New Roman" w:eastAsia="Calibri" w:hAnsi="Times New Roman" w:cs="Times New Roman"/>
                <w:color w:val="000000"/>
                <w:kern w:val="3"/>
                <w:sz w:val="20"/>
                <w:szCs w:val="20"/>
                <w:lang w:eastAsia="zh-CN" w:bidi="hi-IN"/>
              </w:rPr>
              <w:t>difenil-polibromados</w:t>
            </w:r>
            <w:proofErr w:type="spellEnd"/>
            <w:r w:rsidRPr="003B20E1">
              <w:rPr>
                <w:rFonts w:ascii="Times New Roman" w:eastAsia="Calibri" w:hAnsi="Times New Roman" w:cs="Times New Roman"/>
                <w:color w:val="000000"/>
                <w:kern w:val="3"/>
                <w:sz w:val="20"/>
                <w:szCs w:val="20"/>
                <w:lang w:eastAsia="zh-CN" w:bidi="hi-IN"/>
              </w:rPr>
              <w:t xml:space="preserve"> (</w:t>
            </w:r>
            <w:proofErr w:type="spellStart"/>
            <w:r w:rsidRPr="003B20E1">
              <w:rPr>
                <w:rFonts w:ascii="Times New Roman" w:eastAsia="Calibri" w:hAnsi="Times New Roman" w:cs="Times New Roman"/>
                <w:color w:val="000000"/>
                <w:kern w:val="3"/>
                <w:sz w:val="20"/>
                <w:szCs w:val="20"/>
                <w:lang w:eastAsia="zh-CN" w:bidi="hi-IN"/>
              </w:rPr>
              <w:t>pbdes</w:t>
            </w:r>
            <w:proofErr w:type="spellEnd"/>
            <w:r w:rsidRPr="003B20E1">
              <w:rPr>
                <w:rFonts w:ascii="Times New Roman" w:eastAsia="Calibri" w:hAnsi="Times New Roman" w:cs="Times New Roman"/>
                <w:color w:val="000000"/>
                <w:kern w:val="3"/>
                <w:sz w:val="20"/>
                <w:szCs w:val="20"/>
                <w:lang w:eastAsia="zh-CN" w:bidi="hi-IN"/>
              </w:rPr>
              <w:t>) em concentração acima da recomendada na diretiva ROHS (</w:t>
            </w:r>
            <w:proofErr w:type="spellStart"/>
            <w:r w:rsidRPr="00FB6593">
              <w:rPr>
                <w:rFonts w:ascii="Times New Roman" w:eastAsia="Calibri" w:hAnsi="Times New Roman" w:cs="Times New Roman"/>
                <w:i/>
                <w:color w:val="000000"/>
                <w:kern w:val="3"/>
                <w:sz w:val="20"/>
                <w:szCs w:val="20"/>
                <w:lang w:eastAsia="zh-CN" w:bidi="hi-IN"/>
              </w:rPr>
              <w:t>restriction</w:t>
            </w:r>
            <w:proofErr w:type="spellEnd"/>
            <w:r w:rsidRPr="00FB6593">
              <w:rPr>
                <w:rFonts w:ascii="Times New Roman" w:eastAsia="Calibri" w:hAnsi="Times New Roman" w:cs="Times New Roman"/>
                <w:i/>
                <w:color w:val="000000"/>
                <w:kern w:val="3"/>
                <w:sz w:val="20"/>
                <w:szCs w:val="20"/>
                <w:lang w:eastAsia="zh-CN" w:bidi="hi-IN"/>
              </w:rPr>
              <w:t xml:space="preserve"> </w:t>
            </w:r>
            <w:proofErr w:type="spellStart"/>
            <w:r w:rsidRPr="00FB6593">
              <w:rPr>
                <w:rFonts w:ascii="Times New Roman" w:eastAsia="Calibri" w:hAnsi="Times New Roman" w:cs="Times New Roman"/>
                <w:i/>
                <w:color w:val="000000"/>
                <w:kern w:val="3"/>
                <w:sz w:val="20"/>
                <w:szCs w:val="20"/>
                <w:lang w:eastAsia="zh-CN" w:bidi="hi-IN"/>
              </w:rPr>
              <w:t>of</w:t>
            </w:r>
            <w:proofErr w:type="spellEnd"/>
            <w:r w:rsidRPr="00FB6593">
              <w:rPr>
                <w:rFonts w:ascii="Times New Roman" w:eastAsia="Calibri" w:hAnsi="Times New Roman" w:cs="Times New Roman"/>
                <w:i/>
                <w:color w:val="000000"/>
                <w:kern w:val="3"/>
                <w:sz w:val="20"/>
                <w:szCs w:val="20"/>
                <w:lang w:eastAsia="zh-CN" w:bidi="hi-IN"/>
              </w:rPr>
              <w:t xml:space="preserve"> </w:t>
            </w:r>
            <w:proofErr w:type="spellStart"/>
            <w:r w:rsidRPr="00FB6593">
              <w:rPr>
                <w:rFonts w:ascii="Times New Roman" w:eastAsia="Calibri" w:hAnsi="Times New Roman" w:cs="Times New Roman"/>
                <w:i/>
                <w:color w:val="000000"/>
                <w:kern w:val="3"/>
                <w:sz w:val="20"/>
                <w:szCs w:val="20"/>
                <w:lang w:eastAsia="zh-CN" w:bidi="hi-IN"/>
              </w:rPr>
              <w:t>certain</w:t>
            </w:r>
            <w:proofErr w:type="spellEnd"/>
            <w:r w:rsidRPr="00FB6593">
              <w:rPr>
                <w:rFonts w:ascii="Times New Roman" w:eastAsia="Calibri" w:hAnsi="Times New Roman" w:cs="Times New Roman"/>
                <w:i/>
                <w:color w:val="000000"/>
                <w:kern w:val="3"/>
                <w:sz w:val="20"/>
                <w:szCs w:val="20"/>
                <w:lang w:eastAsia="zh-CN" w:bidi="hi-IN"/>
              </w:rPr>
              <w:t xml:space="preserve"> </w:t>
            </w:r>
            <w:proofErr w:type="spellStart"/>
            <w:r w:rsidRPr="00FB6593">
              <w:rPr>
                <w:rFonts w:ascii="Times New Roman" w:eastAsia="Calibri" w:hAnsi="Times New Roman" w:cs="Times New Roman"/>
                <w:i/>
                <w:color w:val="000000"/>
                <w:kern w:val="3"/>
                <w:sz w:val="20"/>
                <w:szCs w:val="20"/>
                <w:lang w:eastAsia="zh-CN" w:bidi="hi-IN"/>
              </w:rPr>
              <w:t>hazardous</w:t>
            </w:r>
            <w:proofErr w:type="spellEnd"/>
            <w:r w:rsidRPr="00FB6593">
              <w:rPr>
                <w:rFonts w:ascii="Times New Roman" w:eastAsia="Calibri" w:hAnsi="Times New Roman" w:cs="Times New Roman"/>
                <w:i/>
                <w:color w:val="000000"/>
                <w:kern w:val="3"/>
                <w:sz w:val="20"/>
                <w:szCs w:val="20"/>
                <w:lang w:eastAsia="zh-CN" w:bidi="hi-IN"/>
              </w:rPr>
              <w:t xml:space="preserve"> </w:t>
            </w:r>
            <w:proofErr w:type="spellStart"/>
            <w:r w:rsidRPr="00FB6593">
              <w:rPr>
                <w:rFonts w:ascii="Times New Roman" w:eastAsia="Calibri" w:hAnsi="Times New Roman" w:cs="Times New Roman"/>
                <w:i/>
                <w:color w:val="000000"/>
                <w:kern w:val="3"/>
                <w:sz w:val="20"/>
                <w:szCs w:val="20"/>
                <w:lang w:eastAsia="zh-CN" w:bidi="hi-IN"/>
              </w:rPr>
              <w:t>substances</w:t>
            </w:r>
            <w:proofErr w:type="spellEnd"/>
            <w:r w:rsidRPr="00FB6593">
              <w:rPr>
                <w:rFonts w:ascii="Times New Roman" w:eastAsia="Calibri" w:hAnsi="Times New Roman" w:cs="Times New Roman"/>
                <w:color w:val="000000"/>
                <w:kern w:val="3"/>
                <w:sz w:val="20"/>
                <w:szCs w:val="20"/>
                <w:lang w:eastAsia="zh-CN" w:bidi="hi-IN"/>
              </w:rPr>
              <w:t>);</w:t>
            </w:r>
            <w:r w:rsidRPr="00FB6593">
              <w:rPr>
                <w:rFonts w:ascii="Times New Roman" w:eastAsia="Calibri" w:hAnsi="Times New Roman" w:cs="Times New Roman"/>
                <w:i/>
                <w:color w:val="000000"/>
                <w:kern w:val="3"/>
                <w:sz w:val="20"/>
                <w:szCs w:val="20"/>
                <w:lang w:eastAsia="zh-CN" w:bidi="hi-IN"/>
              </w:rPr>
              <w:t xml:space="preserve"> </w:t>
            </w:r>
          </w:p>
          <w:p w:rsidR="00D733B8" w:rsidRPr="003B20E1" w:rsidRDefault="00D733B8" w:rsidP="00AC2FDC">
            <w:pPr>
              <w:pStyle w:val="PargrafodaLista"/>
              <w:numPr>
                <w:ilvl w:val="0"/>
                <w:numId w:val="42"/>
              </w:numPr>
              <w:spacing w:after="160" w:line="259" w:lineRule="auto"/>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 computador e monitor deverão apresentar compatibilidade eletromagnética e de radiofrequência IEC61000 comprovado através de certificado ou relatório de avaliação de conformidade emitido por órgão credenciado ou laboratório reconhecido pelo INMETRO; </w:t>
            </w:r>
          </w:p>
          <w:p w:rsidR="00D733B8" w:rsidRPr="003B20E1" w:rsidRDefault="00D733B8" w:rsidP="00AC2FDC">
            <w:pPr>
              <w:pStyle w:val="PargrafodaLista"/>
              <w:numPr>
                <w:ilvl w:val="0"/>
                <w:numId w:val="42"/>
              </w:numPr>
              <w:jc w:val="both"/>
              <w:rPr>
                <w:rFonts w:ascii="Times New Roman" w:hAnsi="Times New Roman" w:cs="Times New Roman"/>
                <w:sz w:val="20"/>
                <w:szCs w:val="20"/>
              </w:rPr>
            </w:pPr>
            <w:r w:rsidRPr="003B20E1">
              <w:rPr>
                <w:rFonts w:ascii="Times New Roman" w:eastAsia="Calibri" w:hAnsi="Times New Roman" w:cs="Times New Roman"/>
                <w:color w:val="000000"/>
                <w:kern w:val="3"/>
                <w:sz w:val="20"/>
                <w:szCs w:val="20"/>
                <w:lang w:eastAsia="zh-CN" w:bidi="hi-IN"/>
              </w:rPr>
              <w:t xml:space="preserve">Deverá ser apresentado certificado em que o fabricante do equipamento é membro do consórcio </w:t>
            </w:r>
            <w:proofErr w:type="spellStart"/>
            <w:r w:rsidRPr="003B20E1">
              <w:rPr>
                <w:rFonts w:ascii="Times New Roman" w:eastAsia="Calibri" w:hAnsi="Times New Roman" w:cs="Times New Roman"/>
                <w:color w:val="000000"/>
                <w:kern w:val="3"/>
                <w:sz w:val="20"/>
                <w:szCs w:val="20"/>
                <w:lang w:eastAsia="zh-CN" w:bidi="hi-IN"/>
              </w:rPr>
              <w:t>dtmf</w:t>
            </w:r>
            <w:proofErr w:type="spellEnd"/>
            <w:r w:rsidRPr="003B20E1">
              <w:rPr>
                <w:rFonts w:ascii="Times New Roman" w:eastAsia="Calibri" w:hAnsi="Times New Roman" w:cs="Times New Roman"/>
                <w:color w:val="000000"/>
                <w:kern w:val="3"/>
                <w:sz w:val="20"/>
                <w:szCs w:val="20"/>
                <w:lang w:eastAsia="zh-CN" w:bidi="hi-IN"/>
              </w:rPr>
              <w:t xml:space="preserve"> (</w:t>
            </w:r>
            <w:r w:rsidRPr="00FB6593">
              <w:rPr>
                <w:rFonts w:ascii="Times New Roman" w:eastAsia="Calibri" w:hAnsi="Times New Roman" w:cs="Times New Roman"/>
                <w:i/>
                <w:color w:val="000000"/>
                <w:kern w:val="3"/>
                <w:sz w:val="20"/>
                <w:szCs w:val="20"/>
                <w:lang w:eastAsia="zh-CN" w:bidi="hi-IN"/>
              </w:rPr>
              <w:t>desktop</w:t>
            </w:r>
            <w:r w:rsidRPr="003B20E1">
              <w:rPr>
                <w:rFonts w:ascii="Times New Roman" w:eastAsia="Calibri" w:hAnsi="Times New Roman" w:cs="Times New Roman"/>
                <w:color w:val="000000"/>
                <w:kern w:val="3"/>
                <w:sz w:val="20"/>
                <w:szCs w:val="20"/>
                <w:lang w:eastAsia="zh-CN" w:bidi="hi-IN"/>
              </w:rPr>
              <w:t xml:space="preserve"> </w:t>
            </w:r>
            <w:r w:rsidRPr="00FB6593">
              <w:rPr>
                <w:rFonts w:ascii="Times New Roman" w:eastAsia="Calibri" w:hAnsi="Times New Roman" w:cs="Times New Roman"/>
                <w:i/>
                <w:color w:val="000000"/>
                <w:kern w:val="3"/>
                <w:sz w:val="20"/>
                <w:szCs w:val="20"/>
                <w:lang w:eastAsia="zh-CN" w:bidi="hi-IN"/>
              </w:rPr>
              <w:t>management</w:t>
            </w:r>
            <w:r w:rsidRPr="003B20E1">
              <w:rPr>
                <w:rFonts w:ascii="Times New Roman" w:eastAsia="Calibri" w:hAnsi="Times New Roman" w:cs="Times New Roman"/>
                <w:color w:val="000000"/>
                <w:kern w:val="3"/>
                <w:sz w:val="20"/>
                <w:szCs w:val="20"/>
                <w:lang w:eastAsia="zh-CN" w:bidi="hi-IN"/>
              </w:rPr>
              <w:t xml:space="preserve"> </w:t>
            </w:r>
            <w:proofErr w:type="spellStart"/>
            <w:r w:rsidRPr="00FB6593">
              <w:rPr>
                <w:rFonts w:ascii="Times New Roman" w:eastAsia="Calibri" w:hAnsi="Times New Roman" w:cs="Times New Roman"/>
                <w:i/>
                <w:color w:val="000000"/>
                <w:kern w:val="3"/>
                <w:sz w:val="20"/>
                <w:szCs w:val="20"/>
                <w:lang w:eastAsia="zh-CN" w:bidi="hi-IN"/>
              </w:rPr>
              <w:t>task</w:t>
            </w:r>
            <w:proofErr w:type="spellEnd"/>
            <w:r w:rsidRPr="003B20E1">
              <w:rPr>
                <w:rFonts w:ascii="Times New Roman" w:eastAsia="Calibri" w:hAnsi="Times New Roman" w:cs="Times New Roman"/>
                <w:color w:val="000000"/>
                <w:kern w:val="3"/>
                <w:sz w:val="20"/>
                <w:szCs w:val="20"/>
                <w:lang w:eastAsia="zh-CN" w:bidi="hi-IN"/>
              </w:rPr>
              <w:t xml:space="preserve"> </w:t>
            </w:r>
            <w:r w:rsidRPr="00FB6593">
              <w:rPr>
                <w:rFonts w:ascii="Times New Roman" w:eastAsia="Calibri" w:hAnsi="Times New Roman" w:cs="Times New Roman"/>
                <w:i/>
                <w:color w:val="000000"/>
                <w:kern w:val="3"/>
                <w:sz w:val="20"/>
                <w:szCs w:val="20"/>
                <w:lang w:eastAsia="zh-CN" w:bidi="hi-IN"/>
              </w:rPr>
              <w:t>force</w:t>
            </w:r>
            <w:r w:rsidRPr="003B20E1">
              <w:rPr>
                <w:rFonts w:ascii="Times New Roman" w:eastAsia="Calibri" w:hAnsi="Times New Roman" w:cs="Times New Roman"/>
                <w:color w:val="000000"/>
                <w:kern w:val="3"/>
                <w:sz w:val="20"/>
                <w:szCs w:val="20"/>
                <w:lang w:eastAsia="zh-CN" w:bidi="hi-IN"/>
              </w:rPr>
              <w:t>) que especifica o padrão “</w:t>
            </w:r>
            <w:proofErr w:type="spellStart"/>
            <w:r w:rsidRPr="003B20E1">
              <w:rPr>
                <w:rFonts w:ascii="Times New Roman" w:eastAsia="Calibri" w:hAnsi="Times New Roman" w:cs="Times New Roman"/>
                <w:color w:val="000000"/>
                <w:kern w:val="3"/>
                <w:sz w:val="20"/>
                <w:szCs w:val="20"/>
                <w:lang w:eastAsia="zh-CN" w:bidi="hi-IN"/>
              </w:rPr>
              <w:t>dmi</w:t>
            </w:r>
            <w:proofErr w:type="spellEnd"/>
            <w:r w:rsidRPr="003B20E1">
              <w:rPr>
                <w:rFonts w:ascii="Times New Roman" w:eastAsia="Calibri" w:hAnsi="Times New Roman" w:cs="Times New Roman"/>
                <w:color w:val="000000"/>
                <w:kern w:val="3"/>
                <w:sz w:val="20"/>
                <w:szCs w:val="20"/>
                <w:lang w:eastAsia="zh-CN" w:bidi="hi-IN"/>
              </w:rPr>
              <w:t>” de gerenciamento. O fabricante deverá ser membro na categoria "</w:t>
            </w:r>
            <w:proofErr w:type="spellStart"/>
            <w:r w:rsidRPr="00FB6593">
              <w:rPr>
                <w:rFonts w:ascii="Times New Roman" w:eastAsia="Calibri" w:hAnsi="Times New Roman" w:cs="Times New Roman"/>
                <w:i/>
                <w:color w:val="000000"/>
                <w:kern w:val="3"/>
                <w:sz w:val="20"/>
                <w:szCs w:val="20"/>
                <w:lang w:eastAsia="zh-CN" w:bidi="hi-IN"/>
              </w:rPr>
              <w:t>board</w:t>
            </w:r>
            <w:proofErr w:type="spellEnd"/>
            <w:r w:rsidRPr="003B20E1">
              <w:rPr>
                <w:rFonts w:ascii="Times New Roman" w:eastAsia="Calibri" w:hAnsi="Times New Roman" w:cs="Times New Roman"/>
                <w:color w:val="000000"/>
                <w:kern w:val="3"/>
                <w:sz w:val="20"/>
                <w:szCs w:val="20"/>
                <w:lang w:eastAsia="zh-CN" w:bidi="hi-IN"/>
              </w:rPr>
              <w:t>” ou “</w:t>
            </w:r>
            <w:proofErr w:type="spellStart"/>
            <w:r w:rsidRPr="00FB6593">
              <w:rPr>
                <w:rFonts w:ascii="Times New Roman" w:eastAsia="Calibri" w:hAnsi="Times New Roman" w:cs="Times New Roman"/>
                <w:i/>
                <w:color w:val="000000"/>
                <w:kern w:val="3"/>
                <w:sz w:val="20"/>
                <w:szCs w:val="20"/>
                <w:lang w:eastAsia="zh-CN" w:bidi="hi-IN"/>
              </w:rPr>
              <w:t>leadership</w:t>
            </w:r>
            <w:proofErr w:type="spellEnd"/>
            <w:r w:rsidRPr="003B20E1">
              <w:rPr>
                <w:rFonts w:ascii="Times New Roman" w:eastAsia="Calibri" w:hAnsi="Times New Roman" w:cs="Times New Roman"/>
                <w:color w:val="000000"/>
                <w:kern w:val="3"/>
                <w:sz w:val="20"/>
                <w:szCs w:val="20"/>
                <w:lang w:eastAsia="zh-CN" w:bidi="hi-IN"/>
              </w:rPr>
              <w:t>”. O certificado será conferido através de acesso à página http://www.dmtf.org/about/list onde o fabricante deverá pertencer a uma das categorias</w:t>
            </w:r>
            <w:r w:rsidR="00FB6593">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FB6593"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lastRenderedPageBreak/>
              <w:t xml:space="preserve">Outros </w:t>
            </w:r>
            <w:r>
              <w:rPr>
                <w:rFonts w:ascii="Times New Roman" w:eastAsia="Calibri" w:hAnsi="Times New Roman" w:cs="Times New Roman"/>
                <w:color w:val="000000"/>
                <w:kern w:val="3"/>
                <w:sz w:val="20"/>
                <w:szCs w:val="20"/>
                <w:lang w:eastAsia="zh-CN" w:bidi="hi-IN"/>
              </w:rPr>
              <w:t>r</w:t>
            </w:r>
            <w:r w:rsidRPr="003B20E1">
              <w:rPr>
                <w:rFonts w:ascii="Times New Roman" w:eastAsia="Calibri" w:hAnsi="Times New Roman" w:cs="Times New Roman"/>
                <w:color w:val="000000"/>
                <w:kern w:val="3"/>
                <w:sz w:val="20"/>
                <w:szCs w:val="20"/>
                <w:lang w:eastAsia="zh-CN" w:bidi="hi-IN"/>
              </w:rPr>
              <w:t xml:space="preserve">equisitos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FB6593" w:rsidRDefault="00D733B8" w:rsidP="00FB6593">
            <w:pPr>
              <w:pStyle w:val="PargrafodaLista"/>
              <w:numPr>
                <w:ilvl w:val="0"/>
                <w:numId w:val="43"/>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Todos os equipamentos ofertados (gabinete, teclado, mouse e monitor) devem possuir gradações neutras das cores, preta ou cinza, e manter o mesmo padrão de cor</w:t>
            </w:r>
            <w:r w:rsidR="00FB6593">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FB6593"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Garantia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3B20E1" w:rsidRDefault="00D733B8" w:rsidP="00116974">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Os equipamentos devem possuir garantia do fabricante por um período mínimo de </w:t>
            </w:r>
            <w:r w:rsidRPr="00CD4377">
              <w:rPr>
                <w:rFonts w:ascii="Times New Roman" w:eastAsia="Calibri" w:hAnsi="Times New Roman" w:cs="Times New Roman"/>
                <w:color w:val="000000"/>
                <w:kern w:val="3"/>
                <w:sz w:val="20"/>
                <w:szCs w:val="20"/>
                <w:lang w:eastAsia="zh-CN" w:bidi="hi-IN"/>
              </w:rPr>
              <w:t>12 (doze meses) meses</w:t>
            </w:r>
            <w:r w:rsidRPr="003B20E1">
              <w:rPr>
                <w:rFonts w:ascii="Times New Roman" w:eastAsia="Calibri" w:hAnsi="Times New Roman" w:cs="Times New Roman"/>
                <w:color w:val="000000"/>
                <w:kern w:val="3"/>
                <w:sz w:val="20"/>
                <w:szCs w:val="20"/>
                <w:lang w:eastAsia="zh-CN" w:bidi="hi-IN"/>
              </w:rPr>
              <w:t xml:space="preserve"> na seguinte forma:</w:t>
            </w:r>
          </w:p>
          <w:p w:rsidR="00D733B8" w:rsidRPr="003B20E1" w:rsidRDefault="00D733B8" w:rsidP="000A236A">
            <w:pPr>
              <w:pStyle w:val="PargrafodaLista"/>
              <w:numPr>
                <w:ilvl w:val="2"/>
                <w:numId w:val="4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Tempo de reparo para falhas de </w:t>
            </w:r>
            <w:r w:rsidRPr="000A236A">
              <w:rPr>
                <w:rFonts w:ascii="Times New Roman" w:eastAsia="Calibri" w:hAnsi="Times New Roman" w:cs="Times New Roman"/>
                <w:i/>
                <w:color w:val="000000"/>
                <w:kern w:val="3"/>
                <w:sz w:val="20"/>
                <w:szCs w:val="20"/>
                <w:lang w:eastAsia="zh-CN" w:bidi="hi-IN"/>
              </w:rPr>
              <w:t>hardware</w:t>
            </w:r>
            <w:r w:rsidRPr="003B20E1">
              <w:rPr>
                <w:rFonts w:ascii="Times New Roman" w:eastAsia="Calibri" w:hAnsi="Times New Roman" w:cs="Times New Roman"/>
                <w:color w:val="000000"/>
                <w:kern w:val="3"/>
                <w:sz w:val="20"/>
                <w:szCs w:val="20"/>
                <w:lang w:eastAsia="zh-CN" w:bidi="hi-IN"/>
              </w:rPr>
              <w:t>: 4 dias úteis após a abertura do chamado em capitais e regiões metropolitanas e o dobro destes para os reparos destinados a unidades localizadas fora das citadas zonas;</w:t>
            </w:r>
          </w:p>
          <w:p w:rsidR="00D733B8" w:rsidRPr="001D2F60" w:rsidRDefault="00D733B8" w:rsidP="000A236A">
            <w:pPr>
              <w:pStyle w:val="PargrafodaLista"/>
              <w:numPr>
                <w:ilvl w:val="2"/>
                <w:numId w:val="45"/>
              </w:numPr>
              <w:spacing w:after="160" w:line="259" w:lineRule="auto"/>
              <w:ind w:left="1453"/>
              <w:jc w:val="both"/>
              <w:rPr>
                <w:rFonts w:ascii="Times New Roman" w:eastAsia="Calibri" w:hAnsi="Times New Roman" w:cs="Times New Roman"/>
                <w:color w:val="000000"/>
                <w:kern w:val="3"/>
                <w:sz w:val="20"/>
                <w:szCs w:val="20"/>
                <w:lang w:eastAsia="zh-CN" w:bidi="hi-IN"/>
              </w:rPr>
            </w:pPr>
            <w:r w:rsidRPr="001D2F60">
              <w:rPr>
                <w:rFonts w:ascii="Times New Roman" w:eastAsia="Calibri" w:hAnsi="Times New Roman" w:cs="Times New Roman"/>
                <w:color w:val="000000"/>
                <w:kern w:val="3"/>
                <w:sz w:val="20"/>
                <w:szCs w:val="20"/>
                <w:lang w:eastAsia="zh-CN" w:bidi="hi-IN"/>
              </w:rPr>
              <w:t xml:space="preserve">Atendimento no local: </w:t>
            </w:r>
            <w:r w:rsidR="001D2F60" w:rsidRPr="001D2F60">
              <w:rPr>
                <w:rFonts w:ascii="Times New Roman" w:eastAsia="Calibri" w:hAnsi="Times New Roman" w:cs="Times New Roman"/>
                <w:color w:val="000000"/>
                <w:kern w:val="3"/>
                <w:sz w:val="20"/>
                <w:szCs w:val="20"/>
                <w:lang w:eastAsia="zh-CN" w:bidi="hi-IN"/>
              </w:rPr>
              <w:t>8</w:t>
            </w:r>
            <w:r w:rsidRPr="001D2F60">
              <w:rPr>
                <w:rFonts w:ascii="Times New Roman" w:eastAsia="Calibri" w:hAnsi="Times New Roman" w:cs="Times New Roman"/>
                <w:color w:val="000000"/>
                <w:kern w:val="3"/>
                <w:sz w:val="20"/>
                <w:szCs w:val="20"/>
                <w:lang w:eastAsia="zh-CN" w:bidi="hi-IN"/>
              </w:rPr>
              <w:t xml:space="preserve"> horas por dia, 5 dias por semana;</w:t>
            </w:r>
          </w:p>
          <w:p w:rsidR="00D733B8" w:rsidRPr="003B20E1" w:rsidRDefault="00D733B8" w:rsidP="000A236A">
            <w:pPr>
              <w:pStyle w:val="PargrafodaLista"/>
              <w:numPr>
                <w:ilvl w:val="2"/>
                <w:numId w:val="4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Atendimento remoto: 24 horas por dia, 7 dias por semana;</w:t>
            </w:r>
          </w:p>
          <w:p w:rsidR="00D733B8" w:rsidRPr="003B20E1" w:rsidRDefault="00D733B8" w:rsidP="000A236A">
            <w:pPr>
              <w:pStyle w:val="PargrafodaLista"/>
              <w:numPr>
                <w:ilvl w:val="2"/>
                <w:numId w:val="45"/>
              </w:numPr>
              <w:spacing w:after="160" w:line="259" w:lineRule="auto"/>
              <w:ind w:left="1453"/>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Suporte remoto aos </w:t>
            </w:r>
            <w:r w:rsidRPr="000A236A">
              <w:rPr>
                <w:rFonts w:ascii="Times New Roman" w:eastAsia="Calibri" w:hAnsi="Times New Roman" w:cs="Times New Roman"/>
                <w:i/>
                <w:color w:val="000000"/>
                <w:kern w:val="3"/>
                <w:sz w:val="20"/>
                <w:szCs w:val="20"/>
                <w:lang w:eastAsia="zh-CN" w:bidi="hi-IN"/>
              </w:rPr>
              <w:t>softwares</w:t>
            </w:r>
            <w:r w:rsidRPr="003B20E1">
              <w:rPr>
                <w:rFonts w:ascii="Times New Roman" w:eastAsia="Calibri" w:hAnsi="Times New Roman" w:cs="Times New Roman"/>
                <w:color w:val="000000"/>
                <w:kern w:val="3"/>
                <w:sz w:val="20"/>
                <w:szCs w:val="20"/>
                <w:lang w:eastAsia="zh-CN" w:bidi="hi-IN"/>
              </w:rPr>
              <w:t xml:space="preserve"> e Sistema Operacional ofertado com atendimento 24 horas por dia, 7 dias por semana;</w:t>
            </w:r>
          </w:p>
          <w:p w:rsidR="00D733B8" w:rsidRPr="003B20E1" w:rsidRDefault="00D733B8" w:rsidP="00116974">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lastRenderedPageBreak/>
              <w:t xml:space="preserve">O fabricante deve possuir central de atendimento tipo (0800) para abertura dos chamados de garantia, comprometendo-se a manter registros dos mesmos constando a descrição do problema; </w:t>
            </w:r>
          </w:p>
          <w:p w:rsidR="00D733B8" w:rsidRPr="003B20E1" w:rsidRDefault="00D733B8" w:rsidP="000A236A">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O equipamento ofertado deverá possuir código de identificação único para a abertura dos chamados; </w:t>
            </w:r>
          </w:p>
          <w:p w:rsidR="00D733B8" w:rsidRPr="00A222BD" w:rsidRDefault="00D733B8" w:rsidP="00A222BD">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Durante o prazo de garantia será substituída sem ônus para a contratante, a parte ou peça defeituosa, salvo quando o defeito for provocado por uso inadequado dos equipamentos</w:t>
            </w:r>
            <w:r w:rsidR="00A222BD">
              <w:rPr>
                <w:rFonts w:ascii="Times New Roman" w:eastAsia="Calibri" w:hAnsi="Times New Roman" w:cs="Times New Roman"/>
                <w:color w:val="000000"/>
                <w:kern w:val="3"/>
                <w:sz w:val="20"/>
                <w:szCs w:val="20"/>
                <w:lang w:eastAsia="zh-CN" w:bidi="hi-IN"/>
              </w:rPr>
              <w:t xml:space="preserve">. </w:t>
            </w:r>
            <w:r w:rsidRPr="00A222BD">
              <w:rPr>
                <w:rFonts w:ascii="Times New Roman" w:eastAsia="Calibri" w:hAnsi="Times New Roman" w:cs="Times New Roman"/>
                <w:color w:val="000000"/>
                <w:kern w:val="3"/>
                <w:sz w:val="20"/>
                <w:szCs w:val="20"/>
                <w:lang w:eastAsia="zh-CN" w:bidi="hi-IN"/>
              </w:rPr>
              <w:t>O equipamento poderá ser aberto pela equipe técnica da contratante para instalação ou remoção de componentes, sem que isto implique na perda da garantia, exceto na instalação de componentes que danifiquem o equipamento</w:t>
            </w:r>
            <w:r w:rsidR="00A222BD" w:rsidRPr="00A222BD">
              <w:rPr>
                <w:rFonts w:ascii="Times New Roman" w:eastAsia="Calibri" w:hAnsi="Times New Roman" w:cs="Times New Roman"/>
                <w:color w:val="000000"/>
                <w:kern w:val="3"/>
                <w:sz w:val="20"/>
                <w:szCs w:val="20"/>
                <w:lang w:eastAsia="zh-CN" w:bidi="hi-IN"/>
              </w:rPr>
              <w:t>;</w:t>
            </w:r>
          </w:p>
          <w:p w:rsidR="00D733B8" w:rsidRPr="003B20E1" w:rsidRDefault="00D733B8" w:rsidP="000A236A">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A garantia deverá contemplar defeitos de </w:t>
            </w:r>
            <w:r w:rsidRPr="00A222BD">
              <w:rPr>
                <w:rFonts w:ascii="Times New Roman" w:eastAsia="Calibri" w:hAnsi="Times New Roman" w:cs="Times New Roman"/>
                <w:i/>
                <w:color w:val="000000"/>
                <w:kern w:val="3"/>
                <w:sz w:val="20"/>
                <w:szCs w:val="20"/>
                <w:lang w:eastAsia="zh-CN" w:bidi="hi-IN"/>
              </w:rPr>
              <w:t>hardware</w:t>
            </w:r>
            <w:r w:rsidRPr="003B20E1">
              <w:rPr>
                <w:rFonts w:ascii="Times New Roman" w:eastAsia="Calibri" w:hAnsi="Times New Roman" w:cs="Times New Roman"/>
                <w:color w:val="000000"/>
                <w:kern w:val="3"/>
                <w:sz w:val="20"/>
                <w:szCs w:val="20"/>
                <w:lang w:eastAsia="zh-CN" w:bidi="hi-IN"/>
              </w:rPr>
              <w:t xml:space="preserve"> e de todos os </w:t>
            </w:r>
            <w:r w:rsidRPr="00A222BD">
              <w:rPr>
                <w:rFonts w:ascii="Times New Roman" w:eastAsia="Calibri" w:hAnsi="Times New Roman" w:cs="Times New Roman"/>
                <w:i/>
                <w:color w:val="000000"/>
                <w:kern w:val="3"/>
                <w:sz w:val="20"/>
                <w:szCs w:val="20"/>
                <w:lang w:eastAsia="zh-CN" w:bidi="hi-IN"/>
              </w:rPr>
              <w:t>softwares</w:t>
            </w:r>
            <w:r w:rsidRPr="003B20E1">
              <w:rPr>
                <w:rFonts w:ascii="Times New Roman" w:eastAsia="Calibri" w:hAnsi="Times New Roman" w:cs="Times New Roman"/>
                <w:color w:val="000000"/>
                <w:kern w:val="3"/>
                <w:sz w:val="20"/>
                <w:szCs w:val="20"/>
                <w:lang w:eastAsia="zh-CN" w:bidi="hi-IN"/>
              </w:rPr>
              <w:t xml:space="preserve"> vendidos junto com a solução;</w:t>
            </w:r>
          </w:p>
          <w:p w:rsidR="00D733B8" w:rsidRPr="003B20E1" w:rsidRDefault="00D733B8" w:rsidP="000A236A">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A garantia deverá ser prestada pelo fabricante do equipamento ou empresa prestadora de serviços de assistência técnica devidamente credenciada pelo mesmo através de carta, que deverá ser fornecida no ato da apresentação da proposta;</w:t>
            </w:r>
          </w:p>
          <w:p w:rsidR="00D733B8" w:rsidRPr="003B20E1" w:rsidRDefault="00D733B8" w:rsidP="000A236A">
            <w:pPr>
              <w:pStyle w:val="PargrafodaLista"/>
              <w:numPr>
                <w:ilvl w:val="0"/>
                <w:numId w:val="44"/>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Esta modalidade de cobertura de garantia deverá, obrigatoriamente, entrar em vigor a partir da data de atesto da respectiva nota fiscal dos equipamentos fornecidos; </w:t>
            </w:r>
          </w:p>
          <w:p w:rsidR="00D733B8" w:rsidRPr="003B20E1" w:rsidRDefault="00A222BD" w:rsidP="000A236A">
            <w:pPr>
              <w:pStyle w:val="PargrafodaLista"/>
              <w:numPr>
                <w:ilvl w:val="0"/>
                <w:numId w:val="44"/>
              </w:numPr>
              <w:jc w:val="both"/>
              <w:rPr>
                <w:rFonts w:ascii="Times New Roman" w:eastAsia="Calibri" w:hAnsi="Times New Roman" w:cs="Times New Roman"/>
                <w:color w:val="000000"/>
                <w:kern w:val="3"/>
                <w:sz w:val="20"/>
                <w:szCs w:val="20"/>
                <w:lang w:eastAsia="zh-CN" w:bidi="hi-IN"/>
              </w:rPr>
            </w:pPr>
            <w:r>
              <w:rPr>
                <w:rFonts w:ascii="Times New Roman" w:eastAsia="Calibri" w:hAnsi="Times New Roman" w:cs="Times New Roman"/>
                <w:color w:val="000000"/>
                <w:kern w:val="3"/>
                <w:sz w:val="20"/>
                <w:szCs w:val="20"/>
                <w:lang w:eastAsia="zh-CN" w:bidi="hi-IN"/>
              </w:rPr>
              <w:t>C</w:t>
            </w:r>
            <w:r w:rsidR="00D733B8" w:rsidRPr="003B20E1">
              <w:rPr>
                <w:rFonts w:ascii="Times New Roman" w:eastAsia="Calibri" w:hAnsi="Times New Roman" w:cs="Times New Roman"/>
                <w:color w:val="000000"/>
                <w:kern w:val="3"/>
                <w:sz w:val="20"/>
                <w:szCs w:val="20"/>
                <w:lang w:eastAsia="zh-CN" w:bidi="hi-IN"/>
              </w:rPr>
              <w:t xml:space="preserve">aso </w:t>
            </w:r>
            <w:r>
              <w:rPr>
                <w:rFonts w:ascii="Times New Roman" w:eastAsia="Calibri" w:hAnsi="Times New Roman" w:cs="Times New Roman"/>
                <w:color w:val="000000"/>
                <w:kern w:val="3"/>
                <w:sz w:val="20"/>
                <w:szCs w:val="20"/>
                <w:lang w:eastAsia="zh-CN" w:bidi="hi-IN"/>
              </w:rPr>
              <w:t>a</w:t>
            </w:r>
            <w:r w:rsidR="00D733B8" w:rsidRPr="003B20E1">
              <w:rPr>
                <w:rFonts w:ascii="Times New Roman" w:eastAsia="Calibri" w:hAnsi="Times New Roman" w:cs="Times New Roman"/>
                <w:color w:val="000000"/>
                <w:kern w:val="3"/>
                <w:sz w:val="20"/>
                <w:szCs w:val="20"/>
                <w:lang w:eastAsia="zh-CN" w:bidi="hi-IN"/>
              </w:rPr>
              <w:t xml:space="preserve"> licitante não se</w:t>
            </w:r>
            <w:r>
              <w:rPr>
                <w:rFonts w:ascii="Times New Roman" w:eastAsia="Calibri" w:hAnsi="Times New Roman" w:cs="Times New Roman"/>
                <w:color w:val="000000"/>
                <w:kern w:val="3"/>
                <w:sz w:val="20"/>
                <w:szCs w:val="20"/>
                <w:lang w:eastAsia="zh-CN" w:bidi="hi-IN"/>
              </w:rPr>
              <w:t xml:space="preserve">ja </w:t>
            </w:r>
            <w:r w:rsidR="00D733B8" w:rsidRPr="003B20E1">
              <w:rPr>
                <w:rFonts w:ascii="Times New Roman" w:eastAsia="Calibri" w:hAnsi="Times New Roman" w:cs="Times New Roman"/>
                <w:color w:val="000000"/>
                <w:kern w:val="3"/>
                <w:sz w:val="20"/>
                <w:szCs w:val="20"/>
                <w:lang w:eastAsia="zh-CN" w:bidi="hi-IN"/>
              </w:rPr>
              <w:t>o próprio fabricante do equipamento, el</w:t>
            </w:r>
            <w:r>
              <w:rPr>
                <w:rFonts w:ascii="Times New Roman" w:eastAsia="Calibri" w:hAnsi="Times New Roman" w:cs="Times New Roman"/>
                <w:color w:val="000000"/>
                <w:kern w:val="3"/>
                <w:sz w:val="20"/>
                <w:szCs w:val="20"/>
                <w:lang w:eastAsia="zh-CN" w:bidi="hi-IN"/>
              </w:rPr>
              <w:t>a</w:t>
            </w:r>
            <w:r w:rsidR="00D733B8" w:rsidRPr="003B20E1">
              <w:rPr>
                <w:rFonts w:ascii="Times New Roman" w:eastAsia="Calibri" w:hAnsi="Times New Roman" w:cs="Times New Roman"/>
                <w:color w:val="000000"/>
                <w:kern w:val="3"/>
                <w:sz w:val="20"/>
                <w:szCs w:val="20"/>
                <w:lang w:eastAsia="zh-CN" w:bidi="hi-IN"/>
              </w:rPr>
              <w:t xml:space="preserve"> deverá apresentar declaração/certificado do fabricante, comprovando que o produto ofertado possui a garantia solicitada neste termo de referência; </w:t>
            </w:r>
          </w:p>
          <w:p w:rsidR="00D733B8" w:rsidRPr="003B20E1" w:rsidRDefault="00D733B8" w:rsidP="000A236A">
            <w:pPr>
              <w:pStyle w:val="PargrafodaLista"/>
              <w:numPr>
                <w:ilvl w:val="0"/>
                <w:numId w:val="44"/>
              </w:numPr>
              <w:jc w:val="both"/>
              <w:rPr>
                <w:rFonts w:ascii="Times New Roman" w:hAnsi="Times New Roman" w:cs="Times New Roman"/>
                <w:sz w:val="20"/>
                <w:szCs w:val="20"/>
              </w:rPr>
            </w:pPr>
            <w:r w:rsidRPr="003B20E1">
              <w:rPr>
                <w:rFonts w:ascii="Times New Roman" w:eastAsia="Calibri" w:hAnsi="Times New Roman" w:cs="Times New Roman"/>
                <w:color w:val="000000"/>
                <w:kern w:val="3"/>
                <w:sz w:val="20"/>
                <w:szCs w:val="20"/>
                <w:lang w:eastAsia="zh-CN" w:bidi="hi-IN"/>
              </w:rPr>
              <w:t>Condições de entrega: todos os cabos e acessórios do equipamento deverão vir necessariamente dentro de sua respectiva caixa ou afixados (à sua caixa), através de envelope plástico de segurança, não sendo aceitas entregas fracionadas dos acessórios que compõem o equipamento</w:t>
            </w:r>
            <w:r w:rsidR="00A222BD">
              <w:rPr>
                <w:rFonts w:ascii="Times New Roman" w:eastAsia="Calibri" w:hAnsi="Times New Roman" w:cs="Times New Roman"/>
                <w:color w:val="000000"/>
                <w:kern w:val="3"/>
                <w:sz w:val="20"/>
                <w:szCs w:val="20"/>
                <w:lang w:eastAsia="zh-CN" w:bidi="hi-IN"/>
              </w:rPr>
              <w:t>.</w:t>
            </w:r>
          </w:p>
        </w:tc>
      </w:tr>
      <w:tr w:rsidR="00D733B8" w:rsidRPr="003B20E1" w:rsidTr="005D2054">
        <w:tc>
          <w:tcPr>
            <w:tcW w:w="2263" w:type="dxa"/>
            <w:vAlign w:val="center"/>
          </w:tcPr>
          <w:p w:rsidR="00D733B8" w:rsidRPr="003B20E1" w:rsidRDefault="00A1451E"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lastRenderedPageBreak/>
              <w:t xml:space="preserve">Comprovações </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3B20E1" w:rsidRDefault="00D733B8" w:rsidP="00A222BD">
            <w:pPr>
              <w:pStyle w:val="PargrafodaLista"/>
              <w:numPr>
                <w:ilvl w:val="0"/>
                <w:numId w:val="46"/>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Durante a fase de aceitação da proposta e após comunicado formal feito pelo pregoeiro, as seguintes comprovações serão exigidas da empresa licitante. A não apresentação de alguma das alíneas abaixo, ou parte delas, resulta em imediata desclassificação. A empresa quanto solicitada terá o prazo máximo estipulado pelo pregoeiro para realizá-las. </w:t>
            </w:r>
          </w:p>
          <w:p w:rsidR="00D733B8" w:rsidRPr="003B20E1" w:rsidRDefault="00D733B8" w:rsidP="00A222BD">
            <w:pPr>
              <w:pStyle w:val="PargrafodaLista"/>
              <w:numPr>
                <w:ilvl w:val="0"/>
                <w:numId w:val="46"/>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Entrega da tabela de comprovação devidamente preenchida indicando o documento e página do mesmo que comprove o atendimento a cada especificação técnica solicitada no edital. </w:t>
            </w:r>
          </w:p>
          <w:p w:rsidR="00D733B8" w:rsidRPr="003B20E1" w:rsidRDefault="00D733B8" w:rsidP="00A222BD">
            <w:pPr>
              <w:pStyle w:val="PargrafodaLista"/>
              <w:numPr>
                <w:ilvl w:val="0"/>
                <w:numId w:val="46"/>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Deve ser apresentada documentação própria do fabricante como catálogos, manuais, fichas de especificação técnica, informações obtidas em sites oficiais do fabricante através da internet, indicando as respectivas URL (</w:t>
            </w:r>
            <w:proofErr w:type="spellStart"/>
            <w:r w:rsidRPr="00A1451E">
              <w:rPr>
                <w:rFonts w:ascii="Times New Roman" w:eastAsia="Calibri" w:hAnsi="Times New Roman" w:cs="Times New Roman"/>
                <w:i/>
                <w:color w:val="000000"/>
                <w:kern w:val="3"/>
                <w:sz w:val="20"/>
                <w:szCs w:val="20"/>
                <w:lang w:eastAsia="zh-CN" w:bidi="hi-IN"/>
              </w:rPr>
              <w:t>Uniform</w:t>
            </w:r>
            <w:proofErr w:type="spellEnd"/>
            <w:r w:rsidRPr="00A1451E">
              <w:rPr>
                <w:rFonts w:ascii="Times New Roman" w:eastAsia="Calibri" w:hAnsi="Times New Roman" w:cs="Times New Roman"/>
                <w:i/>
                <w:color w:val="000000"/>
                <w:kern w:val="3"/>
                <w:sz w:val="20"/>
                <w:szCs w:val="20"/>
                <w:lang w:eastAsia="zh-CN" w:bidi="hi-IN"/>
              </w:rPr>
              <w:t xml:space="preserve"> </w:t>
            </w:r>
            <w:proofErr w:type="spellStart"/>
            <w:r w:rsidRPr="00A1451E">
              <w:rPr>
                <w:rFonts w:ascii="Times New Roman" w:eastAsia="Calibri" w:hAnsi="Times New Roman" w:cs="Times New Roman"/>
                <w:i/>
                <w:color w:val="000000"/>
                <w:kern w:val="3"/>
                <w:sz w:val="20"/>
                <w:szCs w:val="20"/>
                <w:lang w:eastAsia="zh-CN" w:bidi="hi-IN"/>
              </w:rPr>
              <w:t>Resource</w:t>
            </w:r>
            <w:proofErr w:type="spellEnd"/>
            <w:r w:rsidRPr="00A1451E">
              <w:rPr>
                <w:rFonts w:ascii="Times New Roman" w:eastAsia="Calibri" w:hAnsi="Times New Roman" w:cs="Times New Roman"/>
                <w:i/>
                <w:color w:val="000000"/>
                <w:kern w:val="3"/>
                <w:sz w:val="20"/>
                <w:szCs w:val="20"/>
                <w:lang w:eastAsia="zh-CN" w:bidi="hi-IN"/>
              </w:rPr>
              <w:t xml:space="preserve"> </w:t>
            </w:r>
            <w:proofErr w:type="spellStart"/>
            <w:r w:rsidRPr="00A1451E">
              <w:rPr>
                <w:rFonts w:ascii="Times New Roman" w:eastAsia="Calibri" w:hAnsi="Times New Roman" w:cs="Times New Roman"/>
                <w:i/>
                <w:color w:val="000000"/>
                <w:kern w:val="3"/>
                <w:sz w:val="20"/>
                <w:szCs w:val="20"/>
                <w:lang w:eastAsia="zh-CN" w:bidi="hi-IN"/>
              </w:rPr>
              <w:t>Locator</w:t>
            </w:r>
            <w:proofErr w:type="spellEnd"/>
            <w:r w:rsidRPr="003B20E1">
              <w:rPr>
                <w:rFonts w:ascii="Times New Roman" w:eastAsia="Calibri" w:hAnsi="Times New Roman" w:cs="Times New Roman"/>
                <w:color w:val="000000"/>
                <w:kern w:val="3"/>
                <w:sz w:val="20"/>
                <w:szCs w:val="20"/>
                <w:lang w:eastAsia="zh-CN" w:bidi="hi-IN"/>
              </w:rPr>
              <w:t xml:space="preserve">), que comprovem tecnicamente os itens exigidos na seção técnica deste termo de referência. Não será considerada a simples declaração (timbre) do licitante como comprovação; </w:t>
            </w:r>
          </w:p>
          <w:p w:rsidR="00D733B8" w:rsidRPr="003B20E1" w:rsidRDefault="00D733B8" w:rsidP="00A222BD">
            <w:pPr>
              <w:pStyle w:val="PargrafodaLista"/>
              <w:numPr>
                <w:ilvl w:val="0"/>
                <w:numId w:val="46"/>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A documentação apresentada deve ser de domínio público, estar disponível na </w:t>
            </w:r>
            <w:r w:rsidRPr="00A1451E">
              <w:rPr>
                <w:rFonts w:ascii="Times New Roman" w:eastAsia="Calibri" w:hAnsi="Times New Roman" w:cs="Times New Roman"/>
                <w:i/>
                <w:color w:val="000000"/>
                <w:kern w:val="3"/>
                <w:sz w:val="20"/>
                <w:szCs w:val="20"/>
                <w:lang w:eastAsia="zh-CN" w:bidi="hi-IN"/>
              </w:rPr>
              <w:t>internet</w:t>
            </w:r>
            <w:r w:rsidRPr="003B20E1">
              <w:rPr>
                <w:rFonts w:ascii="Times New Roman" w:eastAsia="Calibri" w:hAnsi="Times New Roman" w:cs="Times New Roman"/>
                <w:color w:val="000000"/>
                <w:kern w:val="3"/>
                <w:sz w:val="20"/>
                <w:szCs w:val="20"/>
                <w:lang w:eastAsia="zh-CN" w:bidi="hi-IN"/>
              </w:rPr>
              <w:t xml:space="preserve">. Deve ser indicado na tabela de comprovação, para cada documento apresentado, o endereço onde o material pode ser consultado; </w:t>
            </w:r>
          </w:p>
          <w:p w:rsidR="00D733B8" w:rsidRPr="003B20E1" w:rsidRDefault="00D733B8" w:rsidP="00A222BD">
            <w:pPr>
              <w:pStyle w:val="PargrafodaLista"/>
              <w:numPr>
                <w:ilvl w:val="0"/>
                <w:numId w:val="46"/>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Devem ser apresentados documentos que comprovem as certificações para as alíneas onde são expressamente solicitadas, devendo ser de domínio público, estarem disponíveis na internet. Deve ser indicado na tabela de comprovação, para cada certificação solicitada, o endereço eletrônico onde poderá ser consultada. Não será considerada a simples declaração (timbre) do licitante como comprovação; </w:t>
            </w:r>
          </w:p>
          <w:p w:rsidR="00D733B8" w:rsidRPr="003B20E1" w:rsidRDefault="00D733B8" w:rsidP="00A222BD">
            <w:pPr>
              <w:pStyle w:val="PargrafodaLista"/>
              <w:numPr>
                <w:ilvl w:val="0"/>
                <w:numId w:val="46"/>
              </w:numPr>
              <w:jc w:val="both"/>
              <w:rPr>
                <w:rFonts w:ascii="Times New Roman" w:hAnsi="Times New Roman" w:cs="Times New Roman"/>
                <w:sz w:val="20"/>
                <w:szCs w:val="20"/>
              </w:rPr>
            </w:pPr>
            <w:r w:rsidRPr="003B20E1">
              <w:rPr>
                <w:rFonts w:ascii="Times New Roman" w:eastAsia="Calibri" w:hAnsi="Times New Roman" w:cs="Times New Roman"/>
                <w:color w:val="000000"/>
                <w:kern w:val="3"/>
                <w:sz w:val="20"/>
                <w:szCs w:val="20"/>
                <w:lang w:eastAsia="zh-CN" w:bidi="hi-IN"/>
              </w:rPr>
              <w:t>Se o item possuir elementos extras como: monitor, mouse, teclado, maleta e etc., estes itens devem estar devidamente comentados na proposta, indicando marca, modelo e quantidade.</w:t>
            </w:r>
          </w:p>
        </w:tc>
      </w:tr>
      <w:tr w:rsidR="00D733B8" w:rsidRPr="003B20E1" w:rsidTr="005D2054">
        <w:tc>
          <w:tcPr>
            <w:tcW w:w="2263" w:type="dxa"/>
            <w:vAlign w:val="center"/>
          </w:tcPr>
          <w:p w:rsidR="00D733B8" w:rsidRPr="003B20E1" w:rsidRDefault="00A1451E" w:rsidP="00A03DDF">
            <w:pPr>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Requisitos complementares</w:t>
            </w:r>
          </w:p>
          <w:p w:rsidR="00D733B8" w:rsidRPr="003B20E1" w:rsidRDefault="00D733B8" w:rsidP="00D733B8">
            <w:pPr>
              <w:rPr>
                <w:rFonts w:ascii="Times New Roman" w:eastAsia="Calibri" w:hAnsi="Times New Roman" w:cs="Times New Roman"/>
                <w:color w:val="000000"/>
                <w:kern w:val="3"/>
                <w:sz w:val="20"/>
                <w:szCs w:val="20"/>
                <w:lang w:eastAsia="zh-CN" w:bidi="hi-IN"/>
              </w:rPr>
            </w:pPr>
          </w:p>
        </w:tc>
        <w:tc>
          <w:tcPr>
            <w:tcW w:w="7088" w:type="dxa"/>
            <w:vAlign w:val="center"/>
          </w:tcPr>
          <w:p w:rsidR="00D733B8" w:rsidRPr="003B20E1" w:rsidRDefault="00D733B8" w:rsidP="00A1451E">
            <w:pPr>
              <w:pStyle w:val="PargrafodaLista"/>
              <w:numPr>
                <w:ilvl w:val="0"/>
                <w:numId w:val="47"/>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 xml:space="preserve">Sistema operacional: o equipamento deverá acompanhar licença do </w:t>
            </w:r>
            <w:r w:rsidRPr="00A1451E">
              <w:rPr>
                <w:rFonts w:ascii="Times New Roman" w:eastAsia="Calibri" w:hAnsi="Times New Roman" w:cs="Times New Roman"/>
                <w:i/>
                <w:color w:val="000000"/>
                <w:kern w:val="3"/>
                <w:sz w:val="20"/>
                <w:szCs w:val="20"/>
                <w:lang w:eastAsia="zh-CN" w:bidi="hi-IN"/>
              </w:rPr>
              <w:t xml:space="preserve">MS-Windows 10, </w:t>
            </w:r>
            <w:r w:rsidRPr="001D2F60">
              <w:rPr>
                <w:rFonts w:ascii="Times New Roman" w:eastAsia="Calibri" w:hAnsi="Times New Roman" w:cs="Times New Roman"/>
                <w:i/>
                <w:color w:val="000000"/>
                <w:kern w:val="3"/>
                <w:sz w:val="20"/>
                <w:szCs w:val="20"/>
                <w:lang w:eastAsia="zh-CN" w:bidi="hi-IN"/>
              </w:rPr>
              <w:t>professional</w:t>
            </w:r>
            <w:r w:rsidRPr="001D2F60">
              <w:rPr>
                <w:rFonts w:ascii="Times New Roman" w:eastAsia="Calibri" w:hAnsi="Times New Roman" w:cs="Times New Roman"/>
                <w:color w:val="000000"/>
                <w:kern w:val="3"/>
                <w:sz w:val="20"/>
                <w:szCs w:val="20"/>
                <w:lang w:eastAsia="zh-CN" w:bidi="hi-IN"/>
              </w:rPr>
              <w:t xml:space="preserve"> (coa digital) x64,</w:t>
            </w:r>
            <w:r w:rsidR="002375A1" w:rsidRPr="001D2F60">
              <w:rPr>
                <w:rFonts w:ascii="Times New Roman" w:eastAsia="Calibri" w:hAnsi="Times New Roman" w:cs="Times New Roman"/>
                <w:color w:val="000000"/>
                <w:kern w:val="3"/>
                <w:sz w:val="20"/>
                <w:szCs w:val="20"/>
                <w:lang w:eastAsia="zh-CN" w:bidi="hi-IN"/>
              </w:rPr>
              <w:t xml:space="preserve"> </w:t>
            </w:r>
            <w:r w:rsidRPr="001D2F60">
              <w:rPr>
                <w:rFonts w:ascii="Times New Roman" w:eastAsia="Calibri" w:hAnsi="Times New Roman" w:cs="Times New Roman"/>
                <w:color w:val="000000"/>
                <w:kern w:val="3"/>
                <w:sz w:val="20"/>
                <w:szCs w:val="20"/>
                <w:lang w:eastAsia="zh-CN" w:bidi="hi-IN"/>
              </w:rPr>
              <w:t xml:space="preserve">no idioma português </w:t>
            </w:r>
            <w:r w:rsidR="00A1451E" w:rsidRPr="001D2F60">
              <w:rPr>
                <w:rFonts w:ascii="Times New Roman" w:eastAsia="Calibri" w:hAnsi="Times New Roman" w:cs="Times New Roman"/>
                <w:color w:val="000000"/>
                <w:kern w:val="3"/>
                <w:sz w:val="20"/>
                <w:szCs w:val="20"/>
                <w:lang w:eastAsia="zh-CN" w:bidi="hi-IN"/>
              </w:rPr>
              <w:t>(Brasil)</w:t>
            </w:r>
            <w:r w:rsidRPr="001D2F60">
              <w:rPr>
                <w:rFonts w:ascii="Times New Roman" w:eastAsia="Calibri" w:hAnsi="Times New Roman" w:cs="Times New Roman"/>
                <w:color w:val="000000"/>
                <w:kern w:val="3"/>
                <w:sz w:val="20"/>
                <w:szCs w:val="20"/>
                <w:lang w:eastAsia="zh-CN" w:bidi="hi-IN"/>
              </w:rPr>
              <w:t>, com mídia de recuperação ou oferecer a opção de restauração</w:t>
            </w:r>
            <w:r w:rsidRPr="003B20E1">
              <w:rPr>
                <w:rFonts w:ascii="Times New Roman" w:eastAsia="Calibri" w:hAnsi="Times New Roman" w:cs="Times New Roman"/>
                <w:color w:val="000000"/>
                <w:kern w:val="3"/>
                <w:sz w:val="20"/>
                <w:szCs w:val="20"/>
                <w:lang w:eastAsia="zh-CN" w:bidi="hi-IN"/>
              </w:rPr>
              <w:t xml:space="preserve"> através de partição do HD do equipamento;</w:t>
            </w:r>
          </w:p>
          <w:p w:rsidR="00D733B8" w:rsidRPr="00A1451E" w:rsidRDefault="00D733B8" w:rsidP="0005194D">
            <w:pPr>
              <w:pStyle w:val="PargrafodaLista"/>
              <w:numPr>
                <w:ilvl w:val="0"/>
                <w:numId w:val="47"/>
              </w:numPr>
              <w:jc w:val="both"/>
              <w:rPr>
                <w:rFonts w:ascii="Times New Roman" w:eastAsia="Calibri" w:hAnsi="Times New Roman" w:cs="Times New Roman"/>
                <w:color w:val="000000"/>
                <w:kern w:val="3"/>
                <w:sz w:val="20"/>
                <w:szCs w:val="20"/>
                <w:lang w:eastAsia="zh-CN" w:bidi="hi-IN"/>
              </w:rPr>
            </w:pPr>
            <w:r w:rsidRPr="003B20E1">
              <w:rPr>
                <w:rFonts w:ascii="Times New Roman" w:eastAsia="Calibri" w:hAnsi="Times New Roman" w:cs="Times New Roman"/>
                <w:color w:val="000000"/>
                <w:kern w:val="3"/>
                <w:sz w:val="20"/>
                <w:szCs w:val="20"/>
                <w:lang w:eastAsia="zh-CN" w:bidi="hi-IN"/>
              </w:rPr>
              <w:t>Após a fase de lances, poderá ser solicitado pelo pregoeiro, o envio de equipamento idêntico ao ofertado para fins de homologação das características técnicas solicitadas. O envio será realizado em até 7 dias úteis após a solicitação formal do pregoeiro</w:t>
            </w:r>
            <w:r w:rsidR="00A1451E">
              <w:rPr>
                <w:rFonts w:ascii="Times New Roman" w:eastAsia="Calibri" w:hAnsi="Times New Roman" w:cs="Times New Roman"/>
                <w:color w:val="000000"/>
                <w:kern w:val="3"/>
                <w:sz w:val="20"/>
                <w:szCs w:val="20"/>
                <w:lang w:eastAsia="zh-CN" w:bidi="hi-IN"/>
              </w:rPr>
              <w:t>.</w:t>
            </w:r>
          </w:p>
        </w:tc>
      </w:tr>
    </w:tbl>
    <w:p w:rsidR="00EB2089" w:rsidRDefault="00EB2089" w:rsidP="00EB2089">
      <w:pPr>
        <w:rPr>
          <w:rFonts w:eastAsia="Calibri" w:cs="Segoe UI"/>
          <w:color w:val="000000"/>
          <w:kern w:val="3"/>
          <w:lang w:eastAsia="zh-CN" w:bidi="hi-IN"/>
        </w:rPr>
      </w:pPr>
      <w:r>
        <w:rPr>
          <w:rFonts w:ascii="Times New Roman" w:hAnsi="Times New Roman" w:cs="Times New Roman"/>
          <w:b/>
          <w:sz w:val="24"/>
          <w:szCs w:val="24"/>
        </w:rPr>
        <w:lastRenderedPageBreak/>
        <w:t>I</w:t>
      </w:r>
      <w:r w:rsidR="00671259">
        <w:rPr>
          <w:rFonts w:ascii="Times New Roman" w:hAnsi="Times New Roman" w:cs="Times New Roman"/>
          <w:b/>
          <w:sz w:val="24"/>
          <w:szCs w:val="24"/>
        </w:rPr>
        <w:t>TEM 02</w:t>
      </w:r>
      <w:r w:rsidRPr="001F2F5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106DF">
        <w:rPr>
          <w:rFonts w:ascii="Times New Roman" w:hAnsi="Times New Roman" w:cs="Times New Roman"/>
          <w:b/>
          <w:sz w:val="24"/>
          <w:szCs w:val="24"/>
        </w:rPr>
        <w:t xml:space="preserve">MICROCOMPUTADOR </w:t>
      </w:r>
      <w:r w:rsidRPr="00D62701">
        <w:rPr>
          <w:rFonts w:ascii="Times New Roman" w:hAnsi="Times New Roman" w:cs="Times New Roman"/>
          <w:b/>
          <w:i/>
          <w:sz w:val="24"/>
          <w:szCs w:val="24"/>
        </w:rPr>
        <w:t>NOTEBOOK</w:t>
      </w:r>
      <w:r w:rsidRPr="009106DF">
        <w:rPr>
          <w:rFonts w:ascii="Times New Roman" w:hAnsi="Times New Roman" w:cs="Times New Roman"/>
          <w:b/>
          <w:sz w:val="24"/>
          <w:szCs w:val="24"/>
        </w:rPr>
        <w:t xml:space="preserve"> </w:t>
      </w:r>
      <w:r>
        <w:rPr>
          <w:rFonts w:ascii="Times New Roman" w:hAnsi="Times New Roman" w:cs="Times New Roman"/>
          <w:b/>
          <w:sz w:val="24"/>
          <w:szCs w:val="24"/>
        </w:rPr>
        <w:t xml:space="preserve">COM </w:t>
      </w:r>
      <w:r w:rsidRPr="00A64698">
        <w:rPr>
          <w:rFonts w:ascii="Times New Roman" w:hAnsi="Times New Roman" w:cs="Times New Roman"/>
          <w:b/>
          <w:i/>
          <w:sz w:val="24"/>
          <w:szCs w:val="24"/>
        </w:rPr>
        <w:t>OFFICE</w:t>
      </w:r>
    </w:p>
    <w:p w:rsidR="00EB2089" w:rsidRPr="008F2BE9" w:rsidRDefault="00EB2089" w:rsidP="00EB2089">
      <w:pPr>
        <w:rPr>
          <w:rFonts w:eastAsia="Calibri" w:cs="Segoe UI"/>
          <w:color w:val="000000"/>
          <w:kern w:val="3"/>
          <w:lang w:eastAsia="zh-CN" w:bidi="hi-IN"/>
        </w:rPr>
      </w:pPr>
      <w:r w:rsidRPr="008F2BE9">
        <w:rPr>
          <w:rFonts w:ascii="Times New Roman" w:hAnsi="Times New Roman" w:cs="Times New Roman"/>
          <w:sz w:val="24"/>
          <w:szCs w:val="24"/>
        </w:rPr>
        <w:t>Microcomputador</w:t>
      </w:r>
      <w:r>
        <w:rPr>
          <w:rFonts w:ascii="Times New Roman" w:hAnsi="Times New Roman" w:cs="Times New Roman"/>
          <w:b/>
          <w:sz w:val="24"/>
          <w:szCs w:val="24"/>
        </w:rPr>
        <w:t xml:space="preserve"> </w:t>
      </w:r>
      <w:r w:rsidRPr="00D62701">
        <w:rPr>
          <w:rFonts w:ascii="Times New Roman" w:hAnsi="Times New Roman" w:cs="Times New Roman"/>
          <w:i/>
          <w:sz w:val="24"/>
          <w:szCs w:val="24"/>
        </w:rPr>
        <w:t>notebook</w:t>
      </w:r>
      <w:r>
        <w:rPr>
          <w:rFonts w:ascii="Times New Roman" w:hAnsi="Times New Roman" w:cs="Times New Roman"/>
          <w:sz w:val="24"/>
          <w:szCs w:val="24"/>
        </w:rPr>
        <w:t>,</w:t>
      </w:r>
      <w:r w:rsidRPr="001F2F5D">
        <w:rPr>
          <w:rFonts w:ascii="Times New Roman" w:hAnsi="Times New Roman" w:cs="Times New Roman"/>
          <w:sz w:val="24"/>
          <w:szCs w:val="24"/>
        </w:rPr>
        <w:t xml:space="preserve"> com as seguintes características mínimas:</w:t>
      </w:r>
    </w:p>
    <w:tbl>
      <w:tblPr>
        <w:tblStyle w:val="Tabelacomgrade"/>
        <w:tblW w:w="9464" w:type="dxa"/>
        <w:tblLook w:val="04A0" w:firstRow="1" w:lastRow="0" w:firstColumn="1" w:lastColumn="0" w:noHBand="0" w:noVBand="1"/>
      </w:tblPr>
      <w:tblGrid>
        <w:gridCol w:w="2263"/>
        <w:gridCol w:w="7201"/>
      </w:tblGrid>
      <w:tr w:rsidR="00EB2089" w:rsidRPr="001832D0" w:rsidTr="004254AB">
        <w:trPr>
          <w:trHeight w:val="461"/>
        </w:trPr>
        <w:tc>
          <w:tcPr>
            <w:tcW w:w="2263" w:type="dxa"/>
            <w:vAlign w:val="center"/>
          </w:tcPr>
          <w:p w:rsidR="00EB2089" w:rsidRPr="001832D0" w:rsidRDefault="00EB2089" w:rsidP="00EB2089">
            <w:pPr>
              <w:jc w:val="center"/>
              <w:rPr>
                <w:rFonts w:ascii="Times New Roman" w:eastAsia="Times New Roman" w:hAnsi="Times New Roman" w:cs="Times New Roman"/>
                <w:b/>
                <w:sz w:val="20"/>
                <w:szCs w:val="20"/>
                <w:lang w:eastAsia="pt-BR"/>
              </w:rPr>
            </w:pPr>
            <w:r w:rsidRPr="001832D0">
              <w:rPr>
                <w:rFonts w:ascii="Times New Roman" w:eastAsia="Times New Roman" w:hAnsi="Times New Roman" w:cs="Times New Roman"/>
                <w:b/>
                <w:sz w:val="20"/>
                <w:szCs w:val="20"/>
                <w:lang w:eastAsia="pt-BR"/>
              </w:rPr>
              <w:t>CARACTERÍSTICAS</w:t>
            </w:r>
          </w:p>
        </w:tc>
        <w:tc>
          <w:tcPr>
            <w:tcW w:w="7201" w:type="dxa"/>
            <w:vAlign w:val="center"/>
          </w:tcPr>
          <w:p w:rsidR="00EB2089" w:rsidRPr="001832D0" w:rsidRDefault="00EB2089" w:rsidP="00EB2089">
            <w:pPr>
              <w:jc w:val="center"/>
              <w:rPr>
                <w:rFonts w:ascii="Times New Roman" w:eastAsia="Times New Roman" w:hAnsi="Times New Roman" w:cs="Times New Roman"/>
                <w:b/>
                <w:sz w:val="20"/>
                <w:szCs w:val="20"/>
                <w:lang w:eastAsia="pt-BR"/>
              </w:rPr>
            </w:pPr>
            <w:r w:rsidRPr="001832D0">
              <w:rPr>
                <w:rFonts w:ascii="Times New Roman" w:eastAsia="Times New Roman" w:hAnsi="Times New Roman" w:cs="Times New Roman"/>
                <w:b/>
                <w:sz w:val="20"/>
                <w:szCs w:val="20"/>
                <w:lang w:eastAsia="pt-BR"/>
              </w:rPr>
              <w:t>DESCRIÇÕES</w:t>
            </w:r>
          </w:p>
        </w:tc>
      </w:tr>
      <w:tr w:rsidR="00EB2089" w:rsidRPr="008A6B5A" w:rsidTr="004254AB">
        <w:trPr>
          <w:trHeight w:val="479"/>
        </w:trPr>
        <w:tc>
          <w:tcPr>
            <w:tcW w:w="2263" w:type="dxa"/>
            <w:vAlign w:val="center"/>
          </w:tcPr>
          <w:p w:rsidR="00EB2089" w:rsidRPr="001832D0" w:rsidRDefault="00EB2089" w:rsidP="00EB2089">
            <w:pPr>
              <w:rPr>
                <w:rFonts w:ascii="Times New Roman" w:hAnsi="Times New Roman" w:cs="Times New Roman"/>
                <w:sz w:val="20"/>
                <w:szCs w:val="20"/>
              </w:rPr>
            </w:pPr>
            <w:r>
              <w:rPr>
                <w:rFonts w:ascii="Times New Roman" w:hAnsi="Times New Roman" w:cs="Times New Roman"/>
                <w:sz w:val="20"/>
                <w:szCs w:val="20"/>
              </w:rPr>
              <w:t>E</w:t>
            </w:r>
            <w:r w:rsidRPr="001832D0">
              <w:rPr>
                <w:rFonts w:ascii="Times New Roman" w:hAnsi="Times New Roman" w:cs="Times New Roman"/>
                <w:sz w:val="20"/>
                <w:szCs w:val="20"/>
              </w:rPr>
              <w:t>quipamento</w:t>
            </w:r>
          </w:p>
        </w:tc>
        <w:tc>
          <w:tcPr>
            <w:tcW w:w="7201" w:type="dxa"/>
            <w:vAlign w:val="center"/>
          </w:tcPr>
          <w:p w:rsidR="00EB2089" w:rsidRPr="008A6B5A" w:rsidRDefault="00EB2089" w:rsidP="00EB2089">
            <w:pPr>
              <w:jc w:val="both"/>
              <w:rPr>
                <w:rFonts w:ascii="Times New Roman" w:hAnsi="Times New Roman" w:cs="Times New Roman"/>
                <w:sz w:val="20"/>
                <w:szCs w:val="20"/>
              </w:rPr>
            </w:pPr>
            <w:r w:rsidRPr="008A6B5A">
              <w:rPr>
                <w:rFonts w:ascii="Times New Roman" w:hAnsi="Times New Roman" w:cs="Times New Roman"/>
                <w:sz w:val="20"/>
                <w:szCs w:val="20"/>
              </w:rPr>
              <w:t xml:space="preserve">Microcomputador, tipo </w:t>
            </w:r>
            <w:r w:rsidRPr="008A6B5A">
              <w:rPr>
                <w:rFonts w:ascii="Times New Roman" w:hAnsi="Times New Roman" w:cs="Times New Roman"/>
                <w:i/>
                <w:sz w:val="20"/>
                <w:szCs w:val="20"/>
              </w:rPr>
              <w:t>notebook</w:t>
            </w:r>
            <w:r>
              <w:rPr>
                <w:rFonts w:ascii="Times New Roman" w:hAnsi="Times New Roman" w:cs="Times New Roman"/>
                <w:sz w:val="20"/>
                <w:szCs w:val="20"/>
              </w:rPr>
              <w:t>, acompanhado por p</w:t>
            </w:r>
            <w:r w:rsidRPr="008A6B5A">
              <w:rPr>
                <w:rFonts w:ascii="Times New Roman" w:hAnsi="Times New Roman" w:cs="Times New Roman"/>
                <w:sz w:val="20"/>
                <w:szCs w:val="20"/>
              </w:rPr>
              <w:t xml:space="preserve">acote </w:t>
            </w:r>
            <w:r w:rsidRPr="008A6B5A">
              <w:rPr>
                <w:rFonts w:ascii="Times New Roman" w:hAnsi="Times New Roman" w:cs="Times New Roman"/>
                <w:i/>
                <w:sz w:val="20"/>
                <w:szCs w:val="20"/>
              </w:rPr>
              <w:t>Microsof</w:t>
            </w:r>
            <w:r w:rsidR="002375A1">
              <w:rPr>
                <w:rFonts w:ascii="Times New Roman" w:hAnsi="Times New Roman" w:cs="Times New Roman"/>
                <w:i/>
                <w:sz w:val="20"/>
                <w:szCs w:val="20"/>
              </w:rPr>
              <w:t xml:space="preserve">t Office Home </w:t>
            </w:r>
            <w:proofErr w:type="spellStart"/>
            <w:r w:rsidR="002375A1">
              <w:rPr>
                <w:rFonts w:ascii="Times New Roman" w:hAnsi="Times New Roman" w:cs="Times New Roman"/>
                <w:i/>
                <w:sz w:val="20"/>
                <w:szCs w:val="20"/>
              </w:rPr>
              <w:t>And</w:t>
            </w:r>
            <w:proofErr w:type="spellEnd"/>
            <w:r w:rsidR="002375A1">
              <w:rPr>
                <w:rFonts w:ascii="Times New Roman" w:hAnsi="Times New Roman" w:cs="Times New Roman"/>
                <w:i/>
                <w:sz w:val="20"/>
                <w:szCs w:val="20"/>
              </w:rPr>
              <w:t xml:space="preserve"> Business 2016, </w:t>
            </w:r>
            <w:r w:rsidR="002375A1" w:rsidRPr="002375A1">
              <w:rPr>
                <w:rFonts w:ascii="Times New Roman" w:hAnsi="Times New Roman" w:cs="Times New Roman"/>
                <w:sz w:val="20"/>
                <w:szCs w:val="20"/>
              </w:rPr>
              <w:t>ou superior</w:t>
            </w:r>
            <w:r w:rsidR="002375A1">
              <w:rPr>
                <w:rFonts w:ascii="Times New Roman" w:hAnsi="Times New Roman" w:cs="Times New Roman"/>
                <w:i/>
                <w:sz w:val="20"/>
                <w:szCs w:val="20"/>
              </w:rPr>
              <w:t xml:space="preserve"> </w:t>
            </w:r>
            <w:r w:rsidRPr="008A6B5A">
              <w:rPr>
                <w:rFonts w:ascii="Times New Roman" w:hAnsi="Times New Roman" w:cs="Times New Roman"/>
                <w:i/>
                <w:sz w:val="20"/>
                <w:szCs w:val="20"/>
              </w:rPr>
              <w:t>(</w:t>
            </w:r>
            <w:r w:rsidRPr="008A6B5A">
              <w:rPr>
                <w:rFonts w:ascii="Times New Roman" w:hAnsi="Times New Roman" w:cs="Times New Roman"/>
                <w:sz w:val="20"/>
                <w:szCs w:val="20"/>
              </w:rPr>
              <w:t>licenciamento perpétuo)</w:t>
            </w:r>
          </w:p>
        </w:tc>
      </w:tr>
      <w:tr w:rsidR="00EB2089" w:rsidRPr="001832D0" w:rsidTr="004254AB">
        <w:trPr>
          <w:trHeight w:val="2035"/>
        </w:trPr>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sz w:val="20"/>
                <w:szCs w:val="20"/>
              </w:rPr>
              <w:t>Processador</w:t>
            </w:r>
          </w:p>
        </w:tc>
        <w:tc>
          <w:tcPr>
            <w:tcW w:w="7201" w:type="dxa"/>
            <w:vAlign w:val="center"/>
          </w:tcPr>
          <w:p w:rsidR="00EB2089" w:rsidRPr="001832D0" w:rsidRDefault="00EB2089" w:rsidP="00EB2089">
            <w:pPr>
              <w:pStyle w:val="PargrafodaLista"/>
              <w:numPr>
                <w:ilvl w:val="1"/>
                <w:numId w:val="5"/>
              </w:numPr>
              <w:spacing w:before="80" w:after="8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Processador: mínimo de dois núcleos com frequência base mínima de 2.5 GHz e memória cache mínimo de 3 MB, com suporte a criptografia AES. </w:t>
            </w:r>
          </w:p>
          <w:p w:rsidR="00EB2089" w:rsidRPr="001832D0" w:rsidRDefault="00EB2089" w:rsidP="00EB2089">
            <w:pPr>
              <w:pStyle w:val="PargrafodaLista"/>
              <w:numPr>
                <w:ilvl w:val="1"/>
                <w:numId w:val="5"/>
              </w:numPr>
              <w:spacing w:before="80" w:after="80"/>
              <w:ind w:left="453" w:hanging="357"/>
              <w:jc w:val="both"/>
              <w:rPr>
                <w:rFonts w:ascii="Times New Roman" w:hAnsi="Times New Roman" w:cs="Times New Roman"/>
                <w:sz w:val="20"/>
                <w:szCs w:val="20"/>
                <w:lang w:val="en-US"/>
              </w:rPr>
            </w:pPr>
            <w:r w:rsidRPr="001832D0">
              <w:rPr>
                <w:rFonts w:ascii="Times New Roman" w:hAnsi="Times New Roman" w:cs="Times New Roman"/>
                <w:i/>
                <w:sz w:val="20"/>
                <w:szCs w:val="20"/>
                <w:lang w:val="en-US"/>
              </w:rPr>
              <w:t>TDP</w:t>
            </w:r>
            <w:r w:rsidRPr="001832D0">
              <w:rPr>
                <w:rFonts w:ascii="Times New Roman" w:hAnsi="Times New Roman" w:cs="Times New Roman"/>
                <w:sz w:val="20"/>
                <w:szCs w:val="20"/>
                <w:lang w:val="en-US"/>
              </w:rPr>
              <w:t xml:space="preserve"> (</w:t>
            </w:r>
            <w:r w:rsidRPr="001832D0">
              <w:rPr>
                <w:rFonts w:ascii="Times New Roman" w:hAnsi="Times New Roman" w:cs="Times New Roman"/>
                <w:i/>
                <w:sz w:val="20"/>
                <w:szCs w:val="20"/>
                <w:lang w:val="en-US"/>
              </w:rPr>
              <w:t>Thermal Design Power</w:t>
            </w:r>
            <w:r w:rsidRPr="001832D0">
              <w:rPr>
                <w:rFonts w:ascii="Times New Roman" w:hAnsi="Times New Roman" w:cs="Times New Roman"/>
                <w:sz w:val="20"/>
                <w:szCs w:val="20"/>
                <w:lang w:val="en-US"/>
              </w:rPr>
              <w:t xml:space="preserve">) de 15W; </w:t>
            </w:r>
          </w:p>
          <w:p w:rsidR="00EB2089" w:rsidRPr="001832D0" w:rsidRDefault="00EB2089" w:rsidP="00EB2089">
            <w:pPr>
              <w:pStyle w:val="PargrafodaLista"/>
              <w:numPr>
                <w:ilvl w:val="1"/>
                <w:numId w:val="5"/>
              </w:numPr>
              <w:spacing w:before="80" w:after="8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Atingir índice mínimo de 4600 pontos, auditado com o </w:t>
            </w:r>
            <w:r w:rsidRPr="001832D0">
              <w:rPr>
                <w:rFonts w:ascii="Times New Roman" w:hAnsi="Times New Roman" w:cs="Times New Roman"/>
                <w:i/>
                <w:sz w:val="20"/>
                <w:szCs w:val="20"/>
              </w:rPr>
              <w:t xml:space="preserve">software </w:t>
            </w:r>
            <w:proofErr w:type="spellStart"/>
            <w:r w:rsidRPr="001832D0">
              <w:rPr>
                <w:rFonts w:ascii="Times New Roman" w:hAnsi="Times New Roman" w:cs="Times New Roman"/>
                <w:i/>
                <w:sz w:val="20"/>
                <w:szCs w:val="20"/>
              </w:rPr>
              <w:t>PassMark</w:t>
            </w:r>
            <w:proofErr w:type="spellEnd"/>
            <w:r w:rsidRPr="001832D0">
              <w:rPr>
                <w:rFonts w:ascii="Times New Roman" w:hAnsi="Times New Roman" w:cs="Times New Roman"/>
                <w:sz w:val="20"/>
                <w:szCs w:val="20"/>
              </w:rPr>
              <w:t xml:space="preserve">, </w:t>
            </w:r>
            <w:r w:rsidRPr="001832D0">
              <w:rPr>
                <w:rFonts w:ascii="Times New Roman" w:hAnsi="Times New Roman" w:cs="Times New Roman"/>
                <w:i/>
                <w:sz w:val="20"/>
                <w:szCs w:val="20"/>
              </w:rPr>
              <w:t>CPU</w:t>
            </w:r>
            <w:r w:rsidRPr="001832D0">
              <w:rPr>
                <w:rFonts w:ascii="Times New Roman" w:hAnsi="Times New Roman" w:cs="Times New Roman"/>
                <w:sz w:val="20"/>
                <w:szCs w:val="20"/>
              </w:rPr>
              <w:t xml:space="preserve"> </w:t>
            </w:r>
            <w:r w:rsidRPr="001832D0">
              <w:rPr>
                <w:rFonts w:ascii="Times New Roman" w:hAnsi="Times New Roman" w:cs="Times New Roman"/>
                <w:i/>
                <w:sz w:val="20"/>
                <w:szCs w:val="20"/>
              </w:rPr>
              <w:t>Mark</w:t>
            </w:r>
            <w:r w:rsidRPr="001832D0">
              <w:rPr>
                <w:rFonts w:ascii="Times New Roman" w:hAnsi="Times New Roman" w:cs="Times New Roman"/>
                <w:sz w:val="20"/>
                <w:szCs w:val="20"/>
              </w:rPr>
              <w:t xml:space="preserve"> disponível no site </w:t>
            </w:r>
            <w:hyperlink r:id="rId5" w:history="1">
              <w:r w:rsidRPr="00A96698">
                <w:rPr>
                  <w:rStyle w:val="Hyperlink"/>
                  <w:rFonts w:ascii="Times New Roman" w:hAnsi="Times New Roman" w:cs="Times New Roman"/>
                  <w:i/>
                  <w:color w:val="auto"/>
                  <w:sz w:val="20"/>
                  <w:szCs w:val="20"/>
                </w:rPr>
                <w:t>http://www.cpubenchmark.net/cpu_list.php</w:t>
              </w:r>
            </w:hyperlink>
            <w:r w:rsidRPr="00A96698">
              <w:rPr>
                <w:rFonts w:ascii="Times New Roman" w:hAnsi="Times New Roman" w:cs="Times New Roman"/>
                <w:sz w:val="20"/>
                <w:szCs w:val="20"/>
              </w:rPr>
              <w:t>.</w:t>
            </w:r>
          </w:p>
          <w:p w:rsidR="00EB2089" w:rsidRPr="001832D0" w:rsidRDefault="00EB2089" w:rsidP="00EB2089">
            <w:pPr>
              <w:pStyle w:val="PargrafodaLista"/>
              <w:numPr>
                <w:ilvl w:val="1"/>
                <w:numId w:val="5"/>
              </w:numPr>
              <w:spacing w:before="80" w:after="80"/>
              <w:ind w:left="453" w:hanging="3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Controle de nível do desempenho automático, ajustando dinamicamente a frequência e a voltagem de acordo com a necessidade requerida pela atividade do momento.</w:t>
            </w:r>
          </w:p>
        </w:tc>
      </w:tr>
      <w:tr w:rsidR="00EB2089" w:rsidRPr="001832D0" w:rsidTr="004254AB">
        <w:trPr>
          <w:trHeight w:val="557"/>
        </w:trPr>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sz w:val="20"/>
                <w:szCs w:val="20"/>
              </w:rPr>
              <w:t>BIOS</w:t>
            </w:r>
          </w:p>
        </w:tc>
        <w:tc>
          <w:tcPr>
            <w:tcW w:w="7201" w:type="dxa"/>
            <w:vAlign w:val="center"/>
          </w:tcPr>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O equipamento deve possuir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desenvolvida pelo mesmo fabricante do equipamento, ou em regime de </w:t>
            </w:r>
            <w:r w:rsidRPr="001832D0">
              <w:rPr>
                <w:rFonts w:ascii="Times New Roman" w:hAnsi="Times New Roman" w:cs="Times New Roman"/>
                <w:i/>
                <w:sz w:val="20"/>
                <w:szCs w:val="20"/>
              </w:rPr>
              <w:t>OEM</w:t>
            </w:r>
            <w:r w:rsidRPr="001832D0">
              <w:rPr>
                <w:rFonts w:ascii="Times New Roman" w:hAnsi="Times New Roman" w:cs="Times New Roman"/>
                <w:sz w:val="20"/>
                <w:szCs w:val="20"/>
              </w:rPr>
              <w:t xml:space="preserve"> ou ter direitos </w:t>
            </w:r>
            <w:r w:rsidRPr="001832D0">
              <w:rPr>
                <w:rFonts w:ascii="Times New Roman" w:hAnsi="Times New Roman" w:cs="Times New Roman"/>
                <w:i/>
                <w:sz w:val="20"/>
                <w:szCs w:val="20"/>
              </w:rPr>
              <w:t>copyright</w:t>
            </w:r>
            <w:r w:rsidRPr="001832D0">
              <w:rPr>
                <w:rFonts w:ascii="Times New Roman" w:hAnsi="Times New Roman" w:cs="Times New Roman"/>
                <w:sz w:val="20"/>
                <w:szCs w:val="20"/>
              </w:rPr>
              <w:t xml:space="preserve"> sobre essa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atestado pelo fabricante da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Caso a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seja ofertada em regime de </w:t>
            </w:r>
            <w:r w:rsidRPr="001832D0">
              <w:rPr>
                <w:rFonts w:ascii="Times New Roman" w:hAnsi="Times New Roman" w:cs="Times New Roman"/>
                <w:i/>
                <w:sz w:val="20"/>
                <w:szCs w:val="20"/>
              </w:rPr>
              <w:t>copyright</w:t>
            </w:r>
            <w:r w:rsidRPr="001832D0">
              <w:rPr>
                <w:rFonts w:ascii="Times New Roman" w:hAnsi="Times New Roman" w:cs="Times New Roman"/>
                <w:sz w:val="20"/>
                <w:szCs w:val="20"/>
              </w:rPr>
              <w:t xml:space="preserve">, o fabricante da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deverá atestar que o fabricante do </w:t>
            </w:r>
            <w:r w:rsidRPr="001832D0">
              <w:rPr>
                <w:rFonts w:ascii="Times New Roman" w:hAnsi="Times New Roman" w:cs="Times New Roman"/>
                <w:i/>
                <w:sz w:val="20"/>
                <w:szCs w:val="20"/>
              </w:rPr>
              <w:t xml:space="preserve">notebook </w:t>
            </w:r>
            <w:r w:rsidRPr="001832D0">
              <w:rPr>
                <w:rFonts w:ascii="Times New Roman" w:hAnsi="Times New Roman" w:cs="Times New Roman"/>
                <w:sz w:val="20"/>
                <w:szCs w:val="20"/>
              </w:rPr>
              <w:t xml:space="preserve">possui livre direito de edição sobre a mesma, garantindo assim adaptabilidade e </w:t>
            </w:r>
            <w:r w:rsidRPr="00354798">
              <w:rPr>
                <w:rFonts w:ascii="Times New Roman" w:hAnsi="Times New Roman" w:cs="Times New Roman"/>
                <w:sz w:val="20"/>
                <w:szCs w:val="20"/>
              </w:rPr>
              <w:t>manutenibilidade</w:t>
            </w:r>
            <w:r>
              <w:rPr>
                <w:rStyle w:val="st"/>
              </w:rPr>
              <w:t xml:space="preserve"> </w:t>
            </w:r>
            <w:r w:rsidRPr="001832D0">
              <w:rPr>
                <w:rFonts w:ascii="Times New Roman" w:hAnsi="Times New Roman" w:cs="Times New Roman"/>
                <w:sz w:val="20"/>
                <w:szCs w:val="20"/>
              </w:rPr>
              <w:t>do conjunto adquirido;</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O fabricante do equipamento deverá prover em seu </w:t>
            </w:r>
            <w:r w:rsidRPr="001832D0">
              <w:rPr>
                <w:rFonts w:ascii="Times New Roman" w:hAnsi="Times New Roman" w:cs="Times New Roman"/>
                <w:i/>
                <w:sz w:val="20"/>
                <w:szCs w:val="20"/>
              </w:rPr>
              <w:t>site</w:t>
            </w:r>
            <w:r w:rsidRPr="001832D0">
              <w:rPr>
                <w:rFonts w:ascii="Times New Roman" w:hAnsi="Times New Roman" w:cs="Times New Roman"/>
                <w:sz w:val="20"/>
                <w:szCs w:val="20"/>
              </w:rPr>
              <w:t xml:space="preserve"> da </w:t>
            </w:r>
            <w:r w:rsidRPr="001832D0">
              <w:rPr>
                <w:rFonts w:ascii="Times New Roman" w:hAnsi="Times New Roman" w:cs="Times New Roman"/>
                <w:i/>
                <w:sz w:val="20"/>
                <w:szCs w:val="20"/>
              </w:rPr>
              <w:t>internet</w:t>
            </w:r>
            <w:r w:rsidRPr="001832D0">
              <w:rPr>
                <w:rFonts w:ascii="Times New Roman" w:hAnsi="Times New Roman" w:cs="Times New Roman"/>
                <w:sz w:val="20"/>
                <w:szCs w:val="20"/>
              </w:rPr>
              <w:t xml:space="preserve"> todas as atualizações de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devendo a aplicação permitir atualização </w:t>
            </w:r>
            <w:r w:rsidRPr="001832D0">
              <w:rPr>
                <w:rFonts w:ascii="Times New Roman" w:hAnsi="Times New Roman" w:cs="Times New Roman"/>
                <w:i/>
                <w:sz w:val="20"/>
                <w:szCs w:val="20"/>
              </w:rPr>
              <w:t>online</w:t>
            </w:r>
            <w:r w:rsidRPr="001832D0">
              <w:rPr>
                <w:rFonts w:ascii="Times New Roman" w:hAnsi="Times New Roman" w:cs="Times New Roman"/>
                <w:sz w:val="20"/>
                <w:szCs w:val="20"/>
              </w:rPr>
              <w:t xml:space="preserve"> por meio do sistema operacional </w:t>
            </w:r>
            <w:r w:rsidRPr="001832D0">
              <w:rPr>
                <w:rFonts w:ascii="Times New Roman" w:hAnsi="Times New Roman" w:cs="Times New Roman"/>
                <w:i/>
                <w:sz w:val="20"/>
                <w:szCs w:val="20"/>
              </w:rPr>
              <w:t>Microsoft</w:t>
            </w:r>
            <w:r w:rsidRPr="001832D0">
              <w:rPr>
                <w:rFonts w:ascii="Times New Roman" w:hAnsi="Times New Roman" w:cs="Times New Roman"/>
                <w:sz w:val="20"/>
                <w:szCs w:val="20"/>
              </w:rPr>
              <w:t xml:space="preserve"> </w:t>
            </w:r>
            <w:r w:rsidRPr="001832D0">
              <w:rPr>
                <w:rFonts w:ascii="Times New Roman" w:hAnsi="Times New Roman" w:cs="Times New Roman"/>
                <w:i/>
                <w:sz w:val="20"/>
                <w:szCs w:val="20"/>
              </w:rPr>
              <w:t>Windows</w:t>
            </w:r>
            <w:r w:rsidRPr="001832D0">
              <w:rPr>
                <w:rFonts w:ascii="Times New Roman" w:hAnsi="Times New Roman" w:cs="Times New Roman"/>
                <w:sz w:val="20"/>
                <w:szCs w:val="20"/>
              </w:rPr>
              <w:t xml:space="preserve"> 10 </w:t>
            </w:r>
            <w:r w:rsidRPr="00904867">
              <w:rPr>
                <w:rFonts w:ascii="Times New Roman" w:hAnsi="Times New Roman" w:cs="Times New Roman"/>
                <w:i/>
                <w:sz w:val="20"/>
                <w:szCs w:val="20"/>
              </w:rPr>
              <w:t>Professional</w:t>
            </w:r>
            <w:r w:rsidRPr="001832D0">
              <w:rPr>
                <w:rFonts w:ascii="Times New Roman" w:hAnsi="Times New Roman" w:cs="Times New Roman"/>
                <w:sz w:val="20"/>
                <w:szCs w:val="20"/>
              </w:rPr>
              <w:t xml:space="preserve">;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A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deve possuir o número de série do equipamento e campo editável que permita inserir identificação customizada podendo ser consultada por </w:t>
            </w:r>
            <w:r w:rsidRPr="001832D0">
              <w:rPr>
                <w:rFonts w:ascii="Times New Roman" w:hAnsi="Times New Roman" w:cs="Times New Roman"/>
                <w:i/>
                <w:sz w:val="20"/>
                <w:szCs w:val="20"/>
              </w:rPr>
              <w:t>software</w:t>
            </w:r>
            <w:r w:rsidRPr="001832D0">
              <w:rPr>
                <w:rFonts w:ascii="Times New Roman" w:hAnsi="Times New Roman" w:cs="Times New Roman"/>
                <w:sz w:val="20"/>
                <w:szCs w:val="20"/>
              </w:rPr>
              <w:t xml:space="preserve"> de gerenciamento, como número de patrimônio, por exemplo;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lang w:val="en-US"/>
              </w:rPr>
            </w:pPr>
            <w:proofErr w:type="spellStart"/>
            <w:r w:rsidRPr="001832D0">
              <w:rPr>
                <w:rFonts w:ascii="Times New Roman" w:hAnsi="Times New Roman" w:cs="Times New Roman"/>
                <w:sz w:val="20"/>
                <w:szCs w:val="20"/>
                <w:lang w:val="en-US"/>
              </w:rPr>
              <w:t>Deve</w:t>
            </w:r>
            <w:proofErr w:type="spellEnd"/>
            <w:r w:rsidRPr="001832D0">
              <w:rPr>
                <w:rFonts w:ascii="Times New Roman" w:hAnsi="Times New Roman" w:cs="Times New Roman"/>
                <w:sz w:val="20"/>
                <w:szCs w:val="20"/>
                <w:lang w:val="en-US"/>
              </w:rPr>
              <w:t xml:space="preserve"> </w:t>
            </w:r>
            <w:proofErr w:type="spellStart"/>
            <w:r w:rsidRPr="00127459">
              <w:rPr>
                <w:rFonts w:ascii="Times New Roman" w:hAnsi="Times New Roman" w:cs="Times New Roman"/>
                <w:sz w:val="20"/>
                <w:szCs w:val="20"/>
                <w:lang w:val="en-US"/>
              </w:rPr>
              <w:t>suportar</w:t>
            </w:r>
            <w:proofErr w:type="spellEnd"/>
            <w:r w:rsidRPr="001832D0">
              <w:rPr>
                <w:rFonts w:ascii="Times New Roman" w:hAnsi="Times New Roman" w:cs="Times New Roman"/>
                <w:sz w:val="20"/>
                <w:szCs w:val="20"/>
                <w:lang w:val="en-US"/>
              </w:rPr>
              <w:t xml:space="preserve"> </w:t>
            </w:r>
            <w:r w:rsidRPr="001832D0">
              <w:rPr>
                <w:rFonts w:ascii="Times New Roman" w:hAnsi="Times New Roman" w:cs="Times New Roman"/>
                <w:i/>
                <w:sz w:val="20"/>
                <w:szCs w:val="20"/>
                <w:lang w:val="en-US"/>
              </w:rPr>
              <w:t>ACPI</w:t>
            </w:r>
            <w:r w:rsidRPr="001832D0">
              <w:rPr>
                <w:rFonts w:ascii="Times New Roman" w:hAnsi="Times New Roman" w:cs="Times New Roman"/>
                <w:sz w:val="20"/>
                <w:szCs w:val="20"/>
                <w:lang w:val="en-US"/>
              </w:rPr>
              <w:t xml:space="preserve"> (</w:t>
            </w:r>
            <w:r w:rsidRPr="001832D0">
              <w:rPr>
                <w:rFonts w:ascii="Times New Roman" w:hAnsi="Times New Roman" w:cs="Times New Roman"/>
                <w:i/>
                <w:sz w:val="20"/>
                <w:szCs w:val="20"/>
                <w:lang w:val="en-US"/>
              </w:rPr>
              <w:t>Advanced Configuration and Power Management Interface</w:t>
            </w:r>
            <w:r w:rsidRPr="001832D0">
              <w:rPr>
                <w:rFonts w:ascii="Times New Roman" w:hAnsi="Times New Roman" w:cs="Times New Roman"/>
                <w:sz w:val="20"/>
                <w:szCs w:val="20"/>
                <w:lang w:val="en-US"/>
              </w:rPr>
              <w:t xml:space="preserve">);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Possuir </w:t>
            </w:r>
            <w:r w:rsidRPr="001832D0">
              <w:rPr>
                <w:rFonts w:ascii="Times New Roman" w:hAnsi="Times New Roman" w:cs="Times New Roman"/>
                <w:i/>
                <w:sz w:val="20"/>
                <w:szCs w:val="20"/>
              </w:rPr>
              <w:t xml:space="preserve">chip Trusted </w:t>
            </w:r>
            <w:proofErr w:type="spellStart"/>
            <w:r w:rsidRPr="001832D0">
              <w:rPr>
                <w:rFonts w:ascii="Times New Roman" w:hAnsi="Times New Roman" w:cs="Times New Roman"/>
                <w:i/>
                <w:sz w:val="20"/>
                <w:szCs w:val="20"/>
              </w:rPr>
              <w:t>Plataform</w:t>
            </w:r>
            <w:proofErr w:type="spellEnd"/>
            <w:r w:rsidRPr="001832D0">
              <w:rPr>
                <w:rFonts w:ascii="Times New Roman" w:hAnsi="Times New Roman" w:cs="Times New Roman"/>
                <w:i/>
                <w:sz w:val="20"/>
                <w:szCs w:val="20"/>
              </w:rPr>
              <w:t xml:space="preserve"> Module</w:t>
            </w:r>
            <w:r w:rsidRPr="001832D0">
              <w:rPr>
                <w:rFonts w:ascii="Times New Roman" w:hAnsi="Times New Roman" w:cs="Times New Roman"/>
                <w:sz w:val="20"/>
                <w:szCs w:val="20"/>
              </w:rPr>
              <w:t xml:space="preserve"> (</w:t>
            </w:r>
            <w:r w:rsidRPr="001832D0">
              <w:rPr>
                <w:rFonts w:ascii="Times New Roman" w:hAnsi="Times New Roman" w:cs="Times New Roman"/>
                <w:i/>
                <w:sz w:val="20"/>
                <w:szCs w:val="20"/>
              </w:rPr>
              <w:t>TPM</w:t>
            </w:r>
            <w:r w:rsidRPr="001832D0">
              <w:rPr>
                <w:rFonts w:ascii="Times New Roman" w:hAnsi="Times New Roman" w:cs="Times New Roman"/>
                <w:sz w:val="20"/>
                <w:szCs w:val="20"/>
              </w:rPr>
              <w:t xml:space="preserve">) 2.0 ou superior com certificação </w:t>
            </w:r>
            <w:r w:rsidRPr="001832D0">
              <w:rPr>
                <w:rFonts w:ascii="Times New Roman" w:hAnsi="Times New Roman" w:cs="Times New Roman"/>
                <w:i/>
                <w:sz w:val="20"/>
                <w:szCs w:val="20"/>
              </w:rPr>
              <w:t>FIPS</w:t>
            </w:r>
            <w:r w:rsidRPr="001832D0">
              <w:rPr>
                <w:rFonts w:ascii="Times New Roman" w:hAnsi="Times New Roman" w:cs="Times New Roman"/>
                <w:sz w:val="20"/>
                <w:szCs w:val="20"/>
              </w:rPr>
              <w:t xml:space="preserve"> 140-2 para </w:t>
            </w:r>
            <w:r w:rsidRPr="001832D0">
              <w:rPr>
                <w:rFonts w:ascii="Times New Roman" w:hAnsi="Times New Roman" w:cs="Times New Roman"/>
                <w:i/>
                <w:sz w:val="20"/>
                <w:szCs w:val="20"/>
              </w:rPr>
              <w:t>Windows</w:t>
            </w:r>
            <w:r w:rsidRPr="001832D0">
              <w:rPr>
                <w:rFonts w:ascii="Times New Roman" w:hAnsi="Times New Roman" w:cs="Times New Roman"/>
                <w:sz w:val="20"/>
                <w:szCs w:val="20"/>
              </w:rPr>
              <w:t xml:space="preserve"> 10;</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Deve possuir opção para desabilitar componentes de </w:t>
            </w:r>
            <w:r w:rsidRPr="001832D0">
              <w:rPr>
                <w:rFonts w:ascii="Times New Roman" w:hAnsi="Times New Roman" w:cs="Times New Roman"/>
                <w:i/>
                <w:sz w:val="20"/>
                <w:szCs w:val="20"/>
              </w:rPr>
              <w:t>drive</w:t>
            </w:r>
            <w:r w:rsidRPr="001832D0">
              <w:rPr>
                <w:rFonts w:ascii="Times New Roman" w:hAnsi="Times New Roman" w:cs="Times New Roman"/>
                <w:sz w:val="20"/>
                <w:szCs w:val="20"/>
              </w:rPr>
              <w:t xml:space="preserve"> e de entrada e saída do equipamento como áudio, </w:t>
            </w:r>
            <w:r w:rsidRPr="001832D0">
              <w:rPr>
                <w:rFonts w:ascii="Times New Roman" w:hAnsi="Times New Roman" w:cs="Times New Roman"/>
                <w:i/>
                <w:sz w:val="20"/>
                <w:szCs w:val="20"/>
              </w:rPr>
              <w:t>webcam</w:t>
            </w:r>
            <w:r w:rsidRPr="001832D0">
              <w:rPr>
                <w:rFonts w:ascii="Times New Roman" w:hAnsi="Times New Roman" w:cs="Times New Roman"/>
                <w:sz w:val="20"/>
                <w:szCs w:val="20"/>
              </w:rPr>
              <w:t xml:space="preserve"> e microfone;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Deve possuir gerenciamento térmico;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Suporte a atualizações de </w:t>
            </w: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dentro do </w:t>
            </w:r>
            <w:r w:rsidRPr="001832D0">
              <w:rPr>
                <w:rFonts w:ascii="Times New Roman" w:hAnsi="Times New Roman" w:cs="Times New Roman"/>
                <w:i/>
                <w:sz w:val="20"/>
                <w:szCs w:val="20"/>
              </w:rPr>
              <w:t>DOS</w:t>
            </w:r>
            <w:r w:rsidRPr="001832D0">
              <w:rPr>
                <w:rFonts w:ascii="Times New Roman" w:hAnsi="Times New Roman" w:cs="Times New Roman"/>
                <w:sz w:val="20"/>
                <w:szCs w:val="20"/>
              </w:rPr>
              <w:t xml:space="preserve"> (</w:t>
            </w:r>
            <w:proofErr w:type="spellStart"/>
            <w:r w:rsidRPr="001832D0">
              <w:rPr>
                <w:rFonts w:ascii="Times New Roman" w:hAnsi="Times New Roman" w:cs="Times New Roman"/>
                <w:i/>
                <w:sz w:val="20"/>
                <w:szCs w:val="20"/>
              </w:rPr>
              <w:t>Flashbin</w:t>
            </w:r>
            <w:proofErr w:type="spellEnd"/>
            <w:r w:rsidRPr="001832D0">
              <w:rPr>
                <w:rFonts w:ascii="Times New Roman" w:hAnsi="Times New Roman" w:cs="Times New Roman"/>
                <w:sz w:val="20"/>
                <w:szCs w:val="20"/>
              </w:rPr>
              <w:t xml:space="preserve">) e do </w:t>
            </w:r>
            <w:r w:rsidRPr="001832D0">
              <w:rPr>
                <w:rFonts w:ascii="Times New Roman" w:hAnsi="Times New Roman" w:cs="Times New Roman"/>
                <w:i/>
                <w:sz w:val="20"/>
                <w:szCs w:val="20"/>
              </w:rPr>
              <w:t>Windows</w:t>
            </w:r>
            <w:r w:rsidRPr="001832D0">
              <w:rPr>
                <w:rFonts w:ascii="Times New Roman" w:hAnsi="Times New Roman" w:cs="Times New Roman"/>
                <w:sz w:val="20"/>
                <w:szCs w:val="20"/>
              </w:rPr>
              <w:t xml:space="preserve">, além de recuperações de falhas;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sz w:val="20"/>
                <w:szCs w:val="20"/>
              </w:rPr>
              <w:t xml:space="preserve">Deve possibilitar configuração de senhas no </w:t>
            </w:r>
            <w:r w:rsidRPr="001832D0">
              <w:rPr>
                <w:rFonts w:ascii="Times New Roman" w:hAnsi="Times New Roman" w:cs="Times New Roman"/>
                <w:i/>
                <w:sz w:val="20"/>
                <w:szCs w:val="20"/>
              </w:rPr>
              <w:t>Setup</w:t>
            </w:r>
            <w:r w:rsidRPr="001832D0">
              <w:rPr>
                <w:rFonts w:ascii="Times New Roman" w:hAnsi="Times New Roman" w:cs="Times New Roman"/>
                <w:sz w:val="20"/>
                <w:szCs w:val="20"/>
              </w:rPr>
              <w:t xml:space="preserve"> a três níveis, administrador, </w:t>
            </w:r>
            <w:r w:rsidRPr="001832D0">
              <w:rPr>
                <w:rFonts w:ascii="Times New Roman" w:hAnsi="Times New Roman" w:cs="Times New Roman"/>
                <w:i/>
                <w:sz w:val="20"/>
                <w:szCs w:val="20"/>
              </w:rPr>
              <w:t>HD</w:t>
            </w:r>
            <w:r w:rsidRPr="001832D0">
              <w:rPr>
                <w:rFonts w:ascii="Times New Roman" w:hAnsi="Times New Roman" w:cs="Times New Roman"/>
                <w:sz w:val="20"/>
                <w:szCs w:val="20"/>
              </w:rPr>
              <w:t xml:space="preserve"> e usuário, que controlem acesso ao </w:t>
            </w:r>
            <w:r w:rsidRPr="001832D0">
              <w:rPr>
                <w:rFonts w:ascii="Times New Roman" w:hAnsi="Times New Roman" w:cs="Times New Roman"/>
                <w:i/>
                <w:sz w:val="20"/>
                <w:szCs w:val="20"/>
              </w:rPr>
              <w:t>boot</w:t>
            </w:r>
            <w:r w:rsidRPr="001832D0">
              <w:rPr>
                <w:rFonts w:ascii="Times New Roman" w:hAnsi="Times New Roman" w:cs="Times New Roman"/>
                <w:sz w:val="20"/>
                <w:szCs w:val="20"/>
              </w:rPr>
              <w:t xml:space="preserve"> do Sistema Operacional e ao próprio </w:t>
            </w:r>
            <w:r w:rsidRPr="001832D0">
              <w:rPr>
                <w:rFonts w:ascii="Times New Roman" w:hAnsi="Times New Roman" w:cs="Times New Roman"/>
                <w:i/>
                <w:sz w:val="20"/>
                <w:szCs w:val="20"/>
              </w:rPr>
              <w:t>SETUP</w:t>
            </w:r>
            <w:r w:rsidRPr="001832D0">
              <w:rPr>
                <w:rFonts w:ascii="Times New Roman" w:hAnsi="Times New Roman" w:cs="Times New Roman"/>
                <w:sz w:val="20"/>
                <w:szCs w:val="20"/>
              </w:rPr>
              <w:t xml:space="preserve">; </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i/>
                <w:sz w:val="20"/>
                <w:szCs w:val="20"/>
              </w:rPr>
              <w:t>Setup</w:t>
            </w:r>
            <w:r w:rsidRPr="001832D0">
              <w:rPr>
                <w:rFonts w:ascii="Times New Roman" w:hAnsi="Times New Roman" w:cs="Times New Roman"/>
                <w:sz w:val="20"/>
                <w:szCs w:val="20"/>
              </w:rPr>
              <w:t xml:space="preserve"> com suporte a língua portuguesa e/ou inglesa;</w:t>
            </w:r>
          </w:p>
          <w:p w:rsidR="00EB2089" w:rsidRPr="001832D0" w:rsidRDefault="00EB2089" w:rsidP="00EB2089">
            <w:pPr>
              <w:pStyle w:val="PargrafodaLista"/>
              <w:numPr>
                <w:ilvl w:val="0"/>
                <w:numId w:val="6"/>
              </w:numPr>
              <w:spacing w:before="120" w:after="120"/>
              <w:ind w:left="453" w:hanging="357"/>
              <w:jc w:val="both"/>
              <w:rPr>
                <w:rFonts w:ascii="Times New Roman" w:hAnsi="Times New Roman" w:cs="Times New Roman"/>
                <w:sz w:val="20"/>
                <w:szCs w:val="20"/>
              </w:rPr>
            </w:pPr>
            <w:r w:rsidRPr="001832D0">
              <w:rPr>
                <w:rFonts w:ascii="Times New Roman" w:hAnsi="Times New Roman" w:cs="Times New Roman"/>
                <w:i/>
                <w:sz w:val="20"/>
                <w:szCs w:val="20"/>
              </w:rPr>
              <w:t>BIOS</w:t>
            </w:r>
            <w:r w:rsidRPr="001832D0">
              <w:rPr>
                <w:rFonts w:ascii="Times New Roman" w:hAnsi="Times New Roman" w:cs="Times New Roman"/>
                <w:sz w:val="20"/>
                <w:szCs w:val="20"/>
              </w:rPr>
              <w:t xml:space="preserve"> desenvolvida pelo fabricante em conformidade com a especificação </w:t>
            </w:r>
            <w:r w:rsidRPr="001832D0">
              <w:rPr>
                <w:rFonts w:ascii="Times New Roman" w:hAnsi="Times New Roman" w:cs="Times New Roman"/>
                <w:i/>
                <w:sz w:val="20"/>
                <w:szCs w:val="20"/>
              </w:rPr>
              <w:t>UEFI</w:t>
            </w:r>
            <w:r w:rsidRPr="001832D0">
              <w:rPr>
                <w:rFonts w:ascii="Times New Roman" w:hAnsi="Times New Roman" w:cs="Times New Roman"/>
                <w:sz w:val="20"/>
                <w:szCs w:val="20"/>
              </w:rPr>
              <w:t xml:space="preserve"> 2.1 (http://www.uefi.org). O fabricante deve possuir compatibilidade com o padrão </w:t>
            </w:r>
            <w:r w:rsidRPr="001832D0">
              <w:rPr>
                <w:rFonts w:ascii="Times New Roman" w:hAnsi="Times New Roman" w:cs="Times New Roman"/>
                <w:i/>
                <w:sz w:val="20"/>
                <w:szCs w:val="20"/>
              </w:rPr>
              <w:t>UEFI</w:t>
            </w:r>
            <w:r w:rsidRPr="001832D0">
              <w:rPr>
                <w:rFonts w:ascii="Times New Roman" w:hAnsi="Times New Roman" w:cs="Times New Roman"/>
                <w:sz w:val="20"/>
                <w:szCs w:val="20"/>
              </w:rPr>
              <w:t xml:space="preserve"> comprovada através do site http://www.uefi.org/members, na categoria membros;</w:t>
            </w:r>
          </w:p>
          <w:p w:rsidR="00EB2089" w:rsidRPr="001832D0" w:rsidRDefault="00EB2089" w:rsidP="00EB2089">
            <w:pPr>
              <w:pStyle w:val="PargrafodaLista"/>
              <w:numPr>
                <w:ilvl w:val="0"/>
                <w:numId w:val="6"/>
              </w:numPr>
              <w:ind w:left="457"/>
              <w:jc w:val="both"/>
              <w:rPr>
                <w:rFonts w:ascii="Times New Roman" w:eastAsia="Calibri" w:hAnsi="Times New Roman" w:cs="Times New Roman"/>
                <w:color w:val="000000"/>
                <w:kern w:val="3"/>
                <w:sz w:val="20"/>
                <w:szCs w:val="20"/>
                <w:lang w:eastAsia="zh-CN" w:bidi="hi-IN"/>
              </w:rPr>
            </w:pPr>
            <w:r w:rsidRPr="001832D0">
              <w:rPr>
                <w:rFonts w:ascii="Times New Roman" w:hAnsi="Times New Roman" w:cs="Times New Roman"/>
                <w:sz w:val="20"/>
                <w:szCs w:val="20"/>
              </w:rPr>
              <w:t>Possuir</w:t>
            </w:r>
            <w:r w:rsidRPr="001832D0">
              <w:rPr>
                <w:rFonts w:ascii="Times New Roman" w:eastAsia="Calibri" w:hAnsi="Times New Roman" w:cs="Times New Roman"/>
                <w:color w:val="000000"/>
                <w:kern w:val="3"/>
                <w:sz w:val="20"/>
                <w:szCs w:val="20"/>
                <w:lang w:eastAsia="zh-CN" w:bidi="hi-IN"/>
              </w:rPr>
              <w:t xml:space="preserve"> sistema integrado de diagnóstico que permita verificar a saúde do sistema, bem como diagnóstico na </w:t>
            </w:r>
            <w:r w:rsidRPr="001832D0">
              <w:rPr>
                <w:rFonts w:ascii="Times New Roman" w:eastAsia="Calibri" w:hAnsi="Times New Roman" w:cs="Times New Roman"/>
                <w:i/>
                <w:color w:val="000000"/>
                <w:kern w:val="3"/>
                <w:sz w:val="20"/>
                <w:szCs w:val="20"/>
                <w:lang w:eastAsia="zh-CN" w:bidi="hi-IN"/>
              </w:rPr>
              <w:t>BIOS</w:t>
            </w:r>
            <w:r w:rsidRPr="001832D0">
              <w:rPr>
                <w:rFonts w:ascii="Times New Roman" w:eastAsia="Calibri" w:hAnsi="Times New Roman" w:cs="Times New Roman"/>
                <w:color w:val="000000"/>
                <w:kern w:val="3"/>
                <w:sz w:val="20"/>
                <w:szCs w:val="20"/>
                <w:lang w:eastAsia="zh-CN" w:bidi="hi-IN"/>
              </w:rPr>
              <w:t xml:space="preserve"> em modo gráfico, capaz de verificar os seguintes itens:</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Cabos e conectores internos;</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Saídas de vídeo;</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Alto-falante interno;</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Unidades de armazenamento;</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i/>
                <w:color w:val="000000"/>
                <w:kern w:val="3"/>
                <w:sz w:val="20"/>
                <w:szCs w:val="20"/>
                <w:lang w:eastAsia="zh-CN" w:bidi="hi-IN"/>
              </w:rPr>
              <w:t>Boot</w:t>
            </w:r>
            <w:r w:rsidRPr="001832D0">
              <w:rPr>
                <w:rFonts w:ascii="Times New Roman" w:eastAsia="Calibri" w:hAnsi="Times New Roman" w:cs="Times New Roman"/>
                <w:color w:val="000000"/>
                <w:kern w:val="3"/>
                <w:sz w:val="20"/>
                <w:szCs w:val="20"/>
                <w:lang w:eastAsia="zh-CN" w:bidi="hi-IN"/>
              </w:rPr>
              <w:t xml:space="preserve"> do sistema operacional;</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Funcionalidade de portas </w:t>
            </w:r>
            <w:r w:rsidRPr="001832D0">
              <w:rPr>
                <w:rFonts w:ascii="Times New Roman" w:eastAsia="Calibri" w:hAnsi="Times New Roman" w:cs="Times New Roman"/>
                <w:i/>
                <w:color w:val="000000"/>
                <w:kern w:val="3"/>
                <w:sz w:val="20"/>
                <w:szCs w:val="20"/>
                <w:lang w:eastAsia="zh-CN" w:bidi="hi-IN"/>
              </w:rPr>
              <w:t>USB</w:t>
            </w:r>
            <w:r w:rsidRPr="001832D0">
              <w:rPr>
                <w:rFonts w:ascii="Times New Roman" w:eastAsia="Calibri" w:hAnsi="Times New Roman" w:cs="Times New Roman"/>
                <w:color w:val="000000"/>
                <w:kern w:val="3"/>
                <w:sz w:val="20"/>
                <w:szCs w:val="20"/>
                <w:lang w:eastAsia="zh-CN" w:bidi="hi-IN"/>
              </w:rPr>
              <w:t>;</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Interface gráfica;</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Processador;</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Memória RAM;</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Bateria;</w:t>
            </w:r>
          </w:p>
          <w:p w:rsidR="00EB2089" w:rsidRPr="001832D0" w:rsidRDefault="00EB2089" w:rsidP="00EB2089">
            <w:pPr>
              <w:pStyle w:val="PargrafodaLista"/>
              <w:numPr>
                <w:ilvl w:val="2"/>
                <w:numId w:val="1"/>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A mensagem de erro gerada por este diagnóstico deverá ser o suficiente para abertura de chamado do equipamento durante o período de vigência da garantia.</w:t>
            </w:r>
          </w:p>
          <w:p w:rsidR="00EB2089" w:rsidRPr="001832D0" w:rsidRDefault="00EB2089" w:rsidP="00EB2089">
            <w:pPr>
              <w:pStyle w:val="PargrafodaLista"/>
              <w:numPr>
                <w:ilvl w:val="0"/>
                <w:numId w:val="6"/>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lastRenderedPageBreak/>
              <w:t xml:space="preserve">Dispor de </w:t>
            </w:r>
            <w:r w:rsidRPr="001832D0">
              <w:rPr>
                <w:rFonts w:ascii="Times New Roman" w:hAnsi="Times New Roman" w:cs="Times New Roman"/>
                <w:sz w:val="20"/>
                <w:szCs w:val="20"/>
              </w:rPr>
              <w:t>ferramenta</w:t>
            </w:r>
            <w:r w:rsidRPr="001832D0">
              <w:rPr>
                <w:rFonts w:ascii="Times New Roman" w:eastAsia="Calibri" w:hAnsi="Times New Roman" w:cs="Times New Roman"/>
                <w:color w:val="000000"/>
                <w:kern w:val="3"/>
                <w:sz w:val="20"/>
                <w:szCs w:val="20"/>
                <w:lang w:eastAsia="zh-CN" w:bidi="hi-IN"/>
              </w:rPr>
              <w:t xml:space="preserve"> que realize a formatação definitiva de </w:t>
            </w:r>
            <w:proofErr w:type="spellStart"/>
            <w:r w:rsidRPr="001832D0">
              <w:rPr>
                <w:rFonts w:ascii="Times New Roman" w:eastAsia="Calibri" w:hAnsi="Times New Roman" w:cs="Times New Roman"/>
                <w:i/>
                <w:color w:val="000000"/>
                <w:kern w:val="3"/>
                <w:sz w:val="20"/>
                <w:szCs w:val="20"/>
                <w:lang w:eastAsia="zh-CN" w:bidi="hi-IN"/>
              </w:rPr>
              <w:t>HDDs</w:t>
            </w:r>
            <w:proofErr w:type="spellEnd"/>
            <w:r w:rsidRPr="001832D0">
              <w:rPr>
                <w:rFonts w:ascii="Times New Roman" w:eastAsia="Calibri" w:hAnsi="Times New Roman" w:cs="Times New Roman"/>
                <w:color w:val="000000"/>
                <w:kern w:val="3"/>
                <w:sz w:val="20"/>
                <w:szCs w:val="20"/>
                <w:lang w:eastAsia="zh-CN" w:bidi="hi-IN"/>
              </w:rPr>
              <w:t xml:space="preserve"> ou </w:t>
            </w:r>
            <w:proofErr w:type="spellStart"/>
            <w:r w:rsidRPr="001832D0">
              <w:rPr>
                <w:rFonts w:ascii="Times New Roman" w:eastAsia="Calibri" w:hAnsi="Times New Roman" w:cs="Times New Roman"/>
                <w:i/>
                <w:color w:val="000000"/>
                <w:kern w:val="3"/>
                <w:sz w:val="20"/>
                <w:szCs w:val="20"/>
                <w:lang w:eastAsia="zh-CN" w:bidi="hi-IN"/>
              </w:rPr>
              <w:t>SSDs</w:t>
            </w:r>
            <w:proofErr w:type="spellEnd"/>
            <w:r w:rsidRPr="001832D0">
              <w:rPr>
                <w:rFonts w:ascii="Times New Roman" w:eastAsia="Calibri" w:hAnsi="Times New Roman" w:cs="Times New Roman"/>
                <w:color w:val="000000"/>
                <w:kern w:val="3"/>
                <w:sz w:val="20"/>
                <w:szCs w:val="20"/>
                <w:lang w:eastAsia="zh-CN" w:bidi="hi-IN"/>
              </w:rPr>
              <w:t xml:space="preserve"> conectados ao equipamento.</w:t>
            </w:r>
          </w:p>
        </w:tc>
      </w:tr>
      <w:tr w:rsidR="00EB2089" w:rsidRPr="001832D0" w:rsidTr="004254AB">
        <w:trPr>
          <w:trHeight w:val="1396"/>
        </w:trPr>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i/>
                <w:sz w:val="20"/>
                <w:szCs w:val="20"/>
              </w:rPr>
              <w:lastRenderedPageBreak/>
              <w:t>Chipset</w:t>
            </w:r>
            <w:r w:rsidRPr="001832D0">
              <w:rPr>
                <w:rFonts w:ascii="Times New Roman" w:hAnsi="Times New Roman" w:cs="Times New Roman"/>
                <w:sz w:val="20"/>
                <w:szCs w:val="20"/>
              </w:rPr>
              <w:t xml:space="preserve"> e placa mãe </w:t>
            </w:r>
          </w:p>
        </w:tc>
        <w:tc>
          <w:tcPr>
            <w:tcW w:w="7201" w:type="dxa"/>
            <w:vAlign w:val="center"/>
          </w:tcPr>
          <w:p w:rsidR="00EB2089" w:rsidRPr="001832D0" w:rsidRDefault="00EB2089" w:rsidP="00EB2089">
            <w:pPr>
              <w:pStyle w:val="PargrafodaLista"/>
              <w:numPr>
                <w:ilvl w:val="1"/>
                <w:numId w:val="2"/>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w:t>
            </w:r>
            <w:r w:rsidRPr="001832D0">
              <w:rPr>
                <w:rFonts w:ascii="Times New Roman" w:eastAsia="Calibri" w:hAnsi="Times New Roman" w:cs="Times New Roman"/>
                <w:i/>
                <w:color w:val="000000"/>
                <w:kern w:val="3"/>
                <w:sz w:val="20"/>
                <w:szCs w:val="20"/>
                <w:lang w:eastAsia="zh-CN" w:bidi="hi-IN"/>
              </w:rPr>
              <w:t>chipset</w:t>
            </w:r>
            <w:r w:rsidRPr="001832D0">
              <w:rPr>
                <w:rFonts w:ascii="Times New Roman" w:eastAsia="Calibri" w:hAnsi="Times New Roman" w:cs="Times New Roman"/>
                <w:color w:val="000000"/>
                <w:kern w:val="3"/>
                <w:sz w:val="20"/>
                <w:szCs w:val="20"/>
                <w:lang w:eastAsia="zh-CN" w:bidi="hi-IN"/>
              </w:rPr>
              <w:t xml:space="preserve"> deve ser da mesma marca do fabricante do processador; </w:t>
            </w:r>
          </w:p>
          <w:p w:rsidR="00EB2089" w:rsidRPr="001832D0" w:rsidRDefault="00EB2089" w:rsidP="00EB2089">
            <w:pPr>
              <w:pStyle w:val="PargrafodaLista"/>
              <w:numPr>
                <w:ilvl w:val="1"/>
                <w:numId w:val="2"/>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Possuir 2 (dois) </w:t>
            </w:r>
            <w:r w:rsidRPr="001832D0">
              <w:rPr>
                <w:rFonts w:ascii="Times New Roman" w:eastAsia="Calibri" w:hAnsi="Times New Roman" w:cs="Times New Roman"/>
                <w:i/>
                <w:color w:val="000000"/>
                <w:kern w:val="3"/>
                <w:sz w:val="20"/>
                <w:szCs w:val="20"/>
                <w:lang w:eastAsia="zh-CN" w:bidi="hi-IN"/>
              </w:rPr>
              <w:t>slots</w:t>
            </w:r>
            <w:r w:rsidRPr="001832D0">
              <w:rPr>
                <w:rFonts w:ascii="Times New Roman" w:eastAsia="Calibri" w:hAnsi="Times New Roman" w:cs="Times New Roman"/>
                <w:color w:val="000000"/>
                <w:kern w:val="3"/>
                <w:sz w:val="20"/>
                <w:szCs w:val="20"/>
                <w:lang w:eastAsia="zh-CN" w:bidi="hi-IN"/>
              </w:rPr>
              <w:t xml:space="preserve"> de memória com suporte a DDR4 2400MHz ou superior; </w:t>
            </w:r>
          </w:p>
          <w:p w:rsidR="00EB2089" w:rsidRPr="001832D0" w:rsidRDefault="00EB2089" w:rsidP="00EB2089">
            <w:pPr>
              <w:pStyle w:val="PargrafodaLista"/>
              <w:numPr>
                <w:ilvl w:val="1"/>
                <w:numId w:val="2"/>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Placa mãe da mesma marca do fabricante do equipamento ou em regime de </w:t>
            </w:r>
            <w:r w:rsidRPr="001832D0">
              <w:rPr>
                <w:rFonts w:ascii="Times New Roman" w:eastAsia="Calibri" w:hAnsi="Times New Roman" w:cs="Times New Roman"/>
                <w:i/>
                <w:color w:val="000000"/>
                <w:kern w:val="3"/>
                <w:sz w:val="20"/>
                <w:szCs w:val="20"/>
                <w:lang w:eastAsia="zh-CN" w:bidi="hi-IN"/>
              </w:rPr>
              <w:t>OEM</w:t>
            </w:r>
            <w:r w:rsidRPr="001832D0">
              <w:rPr>
                <w:rFonts w:ascii="Times New Roman" w:eastAsia="Calibri" w:hAnsi="Times New Roman" w:cs="Times New Roman"/>
                <w:color w:val="000000"/>
                <w:kern w:val="3"/>
                <w:sz w:val="20"/>
                <w:szCs w:val="20"/>
                <w:lang w:eastAsia="zh-CN" w:bidi="hi-IN"/>
              </w:rPr>
              <w:t xml:space="preserve">, não serão aceitas placas de livre comercialização no mercado; </w:t>
            </w:r>
          </w:p>
          <w:p w:rsidR="00EB2089" w:rsidRPr="001832D0" w:rsidRDefault="00EB2089" w:rsidP="00EB2089">
            <w:pPr>
              <w:pStyle w:val="PargrafodaLista"/>
              <w:numPr>
                <w:ilvl w:val="1"/>
                <w:numId w:val="2"/>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Deve possuir tecnologia de monitoramento térmico.</w:t>
            </w:r>
          </w:p>
        </w:tc>
      </w:tr>
      <w:tr w:rsidR="00EB2089" w:rsidRPr="001832D0" w:rsidTr="004254AB">
        <w:trPr>
          <w:trHeight w:val="990"/>
        </w:trPr>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sz w:val="20"/>
                <w:szCs w:val="20"/>
              </w:rPr>
              <w:t xml:space="preserve">Memória </w:t>
            </w:r>
          </w:p>
        </w:tc>
        <w:tc>
          <w:tcPr>
            <w:tcW w:w="7201" w:type="dxa"/>
            <w:vAlign w:val="center"/>
          </w:tcPr>
          <w:p w:rsidR="00EB2089" w:rsidRPr="001832D0" w:rsidRDefault="00EB2089" w:rsidP="00EB2089">
            <w:pPr>
              <w:pStyle w:val="PargrafodaLista"/>
              <w:numPr>
                <w:ilvl w:val="0"/>
                <w:numId w:val="7"/>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Possuir 2 (dois) </w:t>
            </w:r>
            <w:r w:rsidRPr="001832D0">
              <w:rPr>
                <w:rFonts w:ascii="Times New Roman" w:eastAsia="Calibri" w:hAnsi="Times New Roman" w:cs="Times New Roman"/>
                <w:i/>
                <w:color w:val="000000"/>
                <w:kern w:val="3"/>
                <w:sz w:val="20"/>
                <w:szCs w:val="20"/>
                <w:lang w:eastAsia="zh-CN" w:bidi="hi-IN"/>
              </w:rPr>
              <w:t>slots</w:t>
            </w:r>
            <w:r w:rsidRPr="001832D0">
              <w:rPr>
                <w:rFonts w:ascii="Times New Roman" w:eastAsia="Calibri" w:hAnsi="Times New Roman" w:cs="Times New Roman"/>
                <w:color w:val="000000"/>
                <w:kern w:val="3"/>
                <w:sz w:val="20"/>
                <w:szCs w:val="20"/>
                <w:lang w:eastAsia="zh-CN" w:bidi="hi-IN"/>
              </w:rPr>
              <w:t xml:space="preserve"> de memória DDR4;</w:t>
            </w:r>
          </w:p>
          <w:p w:rsidR="00EB2089" w:rsidRPr="001832D0" w:rsidRDefault="00EB2089" w:rsidP="00EB2089">
            <w:pPr>
              <w:pStyle w:val="PargrafodaLista"/>
              <w:numPr>
                <w:ilvl w:val="0"/>
                <w:numId w:val="7"/>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Memória: possuir 8GB DDR4 de no mínimo 2400MHz; </w:t>
            </w:r>
          </w:p>
          <w:p w:rsidR="00EB2089" w:rsidRPr="001832D0" w:rsidRDefault="00EB2089" w:rsidP="00EB2089">
            <w:pPr>
              <w:pStyle w:val="PargrafodaLista"/>
              <w:numPr>
                <w:ilvl w:val="0"/>
                <w:numId w:val="7"/>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Suporte de memória para no mínimo 32GB.</w:t>
            </w:r>
          </w:p>
        </w:tc>
      </w:tr>
      <w:tr w:rsidR="00EB2089" w:rsidRPr="001832D0" w:rsidTr="004254AB">
        <w:trPr>
          <w:trHeight w:val="1557"/>
        </w:trPr>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sz w:val="20"/>
                <w:szCs w:val="20"/>
              </w:rPr>
              <w:t xml:space="preserve">Armazenamento </w:t>
            </w:r>
          </w:p>
        </w:tc>
        <w:tc>
          <w:tcPr>
            <w:tcW w:w="7201" w:type="dxa"/>
            <w:vAlign w:val="center"/>
          </w:tcPr>
          <w:p w:rsidR="00EB2089" w:rsidRPr="009341F1" w:rsidRDefault="00EB2089" w:rsidP="00EB2089">
            <w:pPr>
              <w:pStyle w:val="PargrafodaLista"/>
              <w:numPr>
                <w:ilvl w:val="1"/>
                <w:numId w:val="7"/>
              </w:numPr>
              <w:ind w:left="457"/>
              <w:jc w:val="both"/>
              <w:rPr>
                <w:rFonts w:ascii="Times New Roman" w:eastAsia="Calibri" w:hAnsi="Times New Roman" w:cs="Times New Roman"/>
                <w:color w:val="000000"/>
                <w:kern w:val="3"/>
                <w:sz w:val="20"/>
                <w:szCs w:val="20"/>
                <w:lang w:eastAsia="zh-CN" w:bidi="hi-IN"/>
              </w:rPr>
            </w:pPr>
            <w:r w:rsidRPr="009341F1">
              <w:rPr>
                <w:rFonts w:ascii="Times New Roman" w:eastAsia="Calibri" w:hAnsi="Times New Roman" w:cs="Times New Roman"/>
                <w:color w:val="000000"/>
                <w:kern w:val="3"/>
                <w:sz w:val="20"/>
                <w:szCs w:val="20"/>
                <w:lang w:eastAsia="zh-CN" w:bidi="hi-IN"/>
              </w:rPr>
              <w:t>1 (uma) unidade de disco interna e fixa no gabinete com capacidade mínima de 500GB 7200RPM.</w:t>
            </w:r>
          </w:p>
          <w:p w:rsidR="00EB2089" w:rsidRPr="001832D0" w:rsidRDefault="00EB2089" w:rsidP="00EB2089">
            <w:pPr>
              <w:pStyle w:val="PargrafodaLista"/>
              <w:numPr>
                <w:ilvl w:val="1"/>
                <w:numId w:val="7"/>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equipamento deverá possuir sistema de proteção contra queda livre de disco; </w:t>
            </w:r>
          </w:p>
          <w:p w:rsidR="00EB2089" w:rsidRPr="001832D0" w:rsidRDefault="00EB2089" w:rsidP="00EB2089">
            <w:pPr>
              <w:pStyle w:val="PargrafodaLista"/>
              <w:numPr>
                <w:ilvl w:val="1"/>
                <w:numId w:val="7"/>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equipamento deverá possuir a tecnologia </w:t>
            </w:r>
            <w:proofErr w:type="spellStart"/>
            <w:r w:rsidRPr="001832D0">
              <w:rPr>
                <w:rFonts w:ascii="Times New Roman" w:eastAsia="Calibri" w:hAnsi="Times New Roman" w:cs="Times New Roman"/>
                <w:i/>
                <w:color w:val="000000"/>
                <w:kern w:val="3"/>
                <w:sz w:val="20"/>
                <w:szCs w:val="20"/>
                <w:lang w:eastAsia="zh-CN" w:bidi="hi-IN"/>
              </w:rPr>
              <w:t>Smart</w:t>
            </w:r>
            <w:proofErr w:type="spellEnd"/>
            <w:r w:rsidRPr="001832D0">
              <w:rPr>
                <w:rFonts w:ascii="Times New Roman" w:eastAsia="Calibri" w:hAnsi="Times New Roman" w:cs="Times New Roman"/>
                <w:color w:val="000000"/>
                <w:kern w:val="3"/>
                <w:sz w:val="20"/>
                <w:szCs w:val="20"/>
                <w:lang w:eastAsia="zh-CN" w:bidi="hi-IN"/>
              </w:rPr>
              <w:t xml:space="preserve"> (tecnologia de análise e relatório de auto monitoramento), que controla se os erros do disco rígido para as unidades integradas são relatados durante a inicialização do sistema.</w:t>
            </w:r>
          </w:p>
        </w:tc>
      </w:tr>
      <w:tr w:rsidR="00EB2089" w:rsidRPr="001832D0" w:rsidTr="004254AB">
        <w:trPr>
          <w:trHeight w:val="1396"/>
        </w:trPr>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sz w:val="20"/>
                <w:szCs w:val="20"/>
              </w:rPr>
              <w:t>Monitor</w:t>
            </w:r>
          </w:p>
        </w:tc>
        <w:tc>
          <w:tcPr>
            <w:tcW w:w="7201" w:type="dxa"/>
            <w:vAlign w:val="center"/>
          </w:tcPr>
          <w:p w:rsidR="00EB2089" w:rsidRPr="001832D0" w:rsidRDefault="00EB2089" w:rsidP="00EB2089">
            <w:pPr>
              <w:pStyle w:val="PargrafodaLista"/>
              <w:numPr>
                <w:ilvl w:val="0"/>
                <w:numId w:val="8"/>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Com tecnologia </w:t>
            </w:r>
            <w:r w:rsidRPr="001832D0">
              <w:rPr>
                <w:rFonts w:ascii="Times New Roman" w:eastAsia="Calibri" w:hAnsi="Times New Roman" w:cs="Times New Roman"/>
                <w:i/>
                <w:color w:val="000000"/>
                <w:kern w:val="3"/>
                <w:sz w:val="20"/>
                <w:szCs w:val="20"/>
                <w:lang w:eastAsia="zh-CN" w:bidi="hi-IN"/>
              </w:rPr>
              <w:t>IPS</w:t>
            </w:r>
            <w:r w:rsidRPr="001832D0">
              <w:rPr>
                <w:rFonts w:ascii="Times New Roman" w:eastAsia="Calibri" w:hAnsi="Times New Roman" w:cs="Times New Roman"/>
                <w:color w:val="000000"/>
                <w:kern w:val="3"/>
                <w:sz w:val="20"/>
                <w:szCs w:val="20"/>
                <w:lang w:eastAsia="zh-CN" w:bidi="hi-IN"/>
              </w:rPr>
              <w:t xml:space="preserve"> de no mínimo </w:t>
            </w:r>
            <w:r w:rsidR="008F1F4C" w:rsidRPr="008F1F4C">
              <w:rPr>
                <w:rFonts w:ascii="Times New Roman" w:eastAsia="Calibri" w:hAnsi="Times New Roman" w:cs="Times New Roman"/>
                <w:color w:val="000000"/>
                <w:kern w:val="3"/>
                <w:sz w:val="20"/>
                <w:szCs w:val="20"/>
                <w:lang w:eastAsia="zh-CN" w:bidi="hi-IN"/>
              </w:rPr>
              <w:t>12,50</w:t>
            </w:r>
            <w:r w:rsidR="008F1F4C"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color w:val="000000"/>
                <w:kern w:val="3"/>
                <w:sz w:val="20"/>
                <w:szCs w:val="20"/>
                <w:lang w:eastAsia="zh-CN" w:bidi="hi-IN"/>
              </w:rPr>
              <w:t>polegadas;</w:t>
            </w:r>
          </w:p>
          <w:p w:rsidR="00EB2089" w:rsidRPr="001832D0" w:rsidRDefault="00EB2089" w:rsidP="00EB2089">
            <w:pPr>
              <w:pStyle w:val="PargrafodaLista"/>
              <w:numPr>
                <w:ilvl w:val="0"/>
                <w:numId w:val="8"/>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Tratamento antirreflexo;</w:t>
            </w:r>
          </w:p>
          <w:p w:rsidR="00EB2089" w:rsidRPr="001832D0" w:rsidRDefault="00EB2089" w:rsidP="00EB2089">
            <w:pPr>
              <w:pStyle w:val="PargrafodaLista"/>
              <w:numPr>
                <w:ilvl w:val="0"/>
                <w:numId w:val="8"/>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Resolução </w:t>
            </w:r>
            <w:proofErr w:type="spellStart"/>
            <w:r w:rsidRPr="006B00D5">
              <w:rPr>
                <w:rFonts w:ascii="Times New Roman" w:eastAsia="Calibri" w:hAnsi="Times New Roman" w:cs="Times New Roman"/>
                <w:i/>
                <w:color w:val="000000"/>
                <w:kern w:val="3"/>
                <w:sz w:val="20"/>
                <w:szCs w:val="20"/>
                <w:lang w:eastAsia="zh-CN" w:bidi="hi-IN"/>
              </w:rPr>
              <w:t>Full</w:t>
            </w:r>
            <w:proofErr w:type="spellEnd"/>
            <w:r w:rsidRPr="006B00D5">
              <w:rPr>
                <w:rFonts w:ascii="Times New Roman" w:eastAsia="Calibri" w:hAnsi="Times New Roman" w:cs="Times New Roman"/>
                <w:i/>
                <w:color w:val="000000"/>
                <w:kern w:val="3"/>
                <w:sz w:val="20"/>
                <w:szCs w:val="20"/>
                <w:lang w:eastAsia="zh-CN" w:bidi="hi-IN"/>
              </w:rPr>
              <w:t xml:space="preserve"> HD</w:t>
            </w:r>
            <w:r w:rsidRPr="006B00D5">
              <w:rPr>
                <w:rFonts w:ascii="Times New Roman" w:eastAsia="Calibri" w:hAnsi="Times New Roman" w:cs="Times New Roman"/>
                <w:color w:val="000000"/>
                <w:kern w:val="3"/>
                <w:sz w:val="20"/>
                <w:szCs w:val="20"/>
                <w:lang w:eastAsia="zh-CN" w:bidi="hi-IN"/>
              </w:rPr>
              <w:t xml:space="preserve"> (1920x1080 Pixels);</w:t>
            </w:r>
          </w:p>
          <w:p w:rsidR="00EB2089" w:rsidRPr="001832D0" w:rsidRDefault="00EB2089" w:rsidP="00EB2089">
            <w:pPr>
              <w:pStyle w:val="PargrafodaLista"/>
              <w:numPr>
                <w:ilvl w:val="0"/>
                <w:numId w:val="8"/>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Ângulo de visão horizontal e vertical de no mínimo 80 graus.</w:t>
            </w:r>
          </w:p>
          <w:p w:rsidR="00EB2089" w:rsidRPr="001832D0" w:rsidRDefault="00EB2089" w:rsidP="00EB2089">
            <w:pPr>
              <w:pStyle w:val="PargrafodaLista"/>
              <w:numPr>
                <w:ilvl w:val="0"/>
                <w:numId w:val="8"/>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Contraste 600:1.</w:t>
            </w:r>
          </w:p>
        </w:tc>
      </w:tr>
      <w:tr w:rsidR="00EB2089" w:rsidRPr="001832D0" w:rsidTr="004254AB">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sz w:val="20"/>
                <w:szCs w:val="20"/>
              </w:rPr>
              <w:t xml:space="preserve">Outros </w:t>
            </w:r>
          </w:p>
        </w:tc>
        <w:tc>
          <w:tcPr>
            <w:tcW w:w="7201" w:type="dxa"/>
            <w:vAlign w:val="center"/>
          </w:tcPr>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eastAsia="Calibri" w:hAnsi="Times New Roman" w:cs="Times New Roman"/>
                <w:i/>
                <w:color w:val="000000"/>
                <w:kern w:val="3"/>
                <w:sz w:val="20"/>
                <w:szCs w:val="20"/>
                <w:u w:val="single"/>
                <w:lang w:eastAsia="zh-CN" w:bidi="hi-IN"/>
              </w:rPr>
              <w:t>Vídeo</w:t>
            </w:r>
            <w:r w:rsidRPr="001832D0">
              <w:rPr>
                <w:rFonts w:ascii="Times New Roman" w:hAnsi="Times New Roman" w:cs="Times New Roman"/>
                <w:sz w:val="20"/>
                <w:szCs w:val="20"/>
              </w:rPr>
              <w:t xml:space="preserve">: </w:t>
            </w:r>
            <w:proofErr w:type="gramStart"/>
            <w:r w:rsidRPr="001832D0">
              <w:rPr>
                <w:rFonts w:ascii="Times New Roman" w:hAnsi="Times New Roman" w:cs="Times New Roman"/>
                <w:sz w:val="20"/>
                <w:szCs w:val="20"/>
              </w:rPr>
              <w:t xml:space="preserve"> </w:t>
            </w:r>
            <w:r w:rsidRPr="001832D0">
              <w:rPr>
                <w:rFonts w:ascii="Times New Roman" w:eastAsia="Calibri" w:hAnsi="Times New Roman" w:cs="Times New Roman"/>
                <w:color w:val="000000"/>
                <w:kern w:val="3"/>
                <w:sz w:val="20"/>
                <w:szCs w:val="20"/>
                <w:lang w:eastAsia="zh-CN" w:bidi="hi-IN"/>
              </w:rPr>
              <w:t>Possuir</w:t>
            </w:r>
            <w:proofErr w:type="gramEnd"/>
            <w:r w:rsidRPr="001832D0">
              <w:rPr>
                <w:rFonts w:ascii="Times New Roman" w:hAnsi="Times New Roman" w:cs="Times New Roman"/>
                <w:sz w:val="20"/>
                <w:szCs w:val="20"/>
              </w:rPr>
              <w:t xml:space="preserve"> processador gráfico integrado, com as seguintes características:</w:t>
            </w:r>
          </w:p>
          <w:p w:rsidR="00EB2089" w:rsidRPr="001832D0" w:rsidRDefault="00EB2089" w:rsidP="00EB2089">
            <w:pPr>
              <w:pStyle w:val="PargrafodaLista"/>
              <w:numPr>
                <w:ilvl w:val="0"/>
                <w:numId w:val="3"/>
              </w:numPr>
              <w:ind w:left="1449" w:hanging="138"/>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Frequência dinâmica: 1GHz;</w:t>
            </w:r>
          </w:p>
          <w:p w:rsidR="00EB2089" w:rsidRPr="001832D0" w:rsidRDefault="00EB2089" w:rsidP="00EB2089">
            <w:pPr>
              <w:pStyle w:val="PargrafodaLista"/>
              <w:numPr>
                <w:ilvl w:val="0"/>
                <w:numId w:val="3"/>
              </w:numPr>
              <w:ind w:left="1449" w:hanging="138"/>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Memória compartilhada alocada dinamicamente: 1.7GB;</w:t>
            </w:r>
          </w:p>
          <w:p w:rsidR="00EB2089" w:rsidRPr="00C457FE" w:rsidRDefault="00EB2089" w:rsidP="00EB2089">
            <w:pPr>
              <w:pStyle w:val="PargrafodaLista"/>
              <w:numPr>
                <w:ilvl w:val="0"/>
                <w:numId w:val="3"/>
              </w:numPr>
              <w:ind w:left="1449" w:hanging="138"/>
              <w:jc w:val="both"/>
              <w:rPr>
                <w:rFonts w:ascii="Times New Roman" w:eastAsia="Calibri" w:hAnsi="Times New Roman" w:cs="Times New Roman"/>
                <w:color w:val="000000"/>
                <w:kern w:val="3"/>
                <w:sz w:val="20"/>
                <w:szCs w:val="20"/>
                <w:lang w:eastAsia="zh-CN" w:bidi="hi-IN"/>
              </w:rPr>
            </w:pPr>
            <w:r w:rsidRPr="00C457FE">
              <w:rPr>
                <w:rFonts w:ascii="Times New Roman" w:eastAsia="Calibri" w:hAnsi="Times New Roman" w:cs="Times New Roman"/>
                <w:color w:val="000000"/>
                <w:kern w:val="3"/>
                <w:sz w:val="20"/>
                <w:szCs w:val="20"/>
                <w:lang w:eastAsia="zh-CN" w:bidi="hi-IN"/>
              </w:rPr>
              <w:t xml:space="preserve">Resolução: 4096 x </w:t>
            </w:r>
            <w:proofErr w:type="gramStart"/>
            <w:r w:rsidRPr="00C457FE">
              <w:rPr>
                <w:rFonts w:ascii="Times New Roman" w:eastAsia="Calibri" w:hAnsi="Times New Roman" w:cs="Times New Roman"/>
                <w:color w:val="000000"/>
                <w:kern w:val="3"/>
                <w:sz w:val="20"/>
                <w:szCs w:val="20"/>
                <w:lang w:eastAsia="zh-CN" w:bidi="hi-IN"/>
              </w:rPr>
              <w:t xml:space="preserve">2304 </w:t>
            </w:r>
            <w:r w:rsidR="00C457FE">
              <w:rPr>
                <w:rFonts w:ascii="Times New Roman" w:eastAsia="Calibri" w:hAnsi="Times New Roman" w:cs="Times New Roman"/>
                <w:color w:val="000000"/>
                <w:kern w:val="3"/>
                <w:sz w:val="20"/>
                <w:szCs w:val="20"/>
                <w:lang w:eastAsia="zh-CN" w:bidi="hi-IN"/>
              </w:rPr>
              <w:t xml:space="preserve"> </w:t>
            </w:r>
            <w:r w:rsidRPr="00C457FE">
              <w:rPr>
                <w:rFonts w:ascii="Times New Roman" w:eastAsia="Calibri" w:hAnsi="Times New Roman" w:cs="Times New Roman"/>
                <w:color w:val="000000"/>
                <w:kern w:val="3"/>
                <w:sz w:val="20"/>
                <w:szCs w:val="20"/>
                <w:lang w:eastAsia="zh-CN" w:bidi="hi-IN"/>
              </w:rPr>
              <w:t>24</w:t>
            </w:r>
            <w:proofErr w:type="gramEnd"/>
            <w:r w:rsidRPr="00C457FE">
              <w:rPr>
                <w:rFonts w:ascii="Times New Roman" w:eastAsia="Calibri" w:hAnsi="Times New Roman" w:cs="Times New Roman"/>
                <w:color w:val="000000"/>
                <w:kern w:val="3"/>
                <w:sz w:val="20"/>
                <w:szCs w:val="20"/>
                <w:lang w:eastAsia="zh-CN" w:bidi="hi-IN"/>
              </w:rPr>
              <w:t>Hz;</w:t>
            </w:r>
          </w:p>
          <w:p w:rsidR="00EB2089" w:rsidRPr="001832D0" w:rsidRDefault="00EB2089" w:rsidP="00EB2089">
            <w:pPr>
              <w:pStyle w:val="PargrafodaLista"/>
              <w:numPr>
                <w:ilvl w:val="0"/>
                <w:numId w:val="3"/>
              </w:numPr>
              <w:ind w:left="1449" w:hanging="138"/>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Suportar até 03 </w:t>
            </w:r>
            <w:r w:rsidRPr="001832D0">
              <w:rPr>
                <w:rFonts w:ascii="Times New Roman" w:eastAsia="Calibri" w:hAnsi="Times New Roman" w:cs="Times New Roman"/>
                <w:i/>
                <w:color w:val="000000"/>
                <w:kern w:val="3"/>
                <w:sz w:val="20"/>
                <w:szCs w:val="20"/>
                <w:lang w:eastAsia="zh-CN" w:bidi="hi-IN"/>
              </w:rPr>
              <w:t>displays</w:t>
            </w:r>
            <w:r w:rsidRPr="001832D0">
              <w:rPr>
                <w:rFonts w:ascii="Times New Roman" w:eastAsia="Calibri" w:hAnsi="Times New Roman" w:cs="Times New Roman"/>
                <w:color w:val="000000"/>
                <w:kern w:val="3"/>
                <w:sz w:val="20"/>
                <w:szCs w:val="20"/>
                <w:lang w:eastAsia="zh-CN" w:bidi="hi-IN"/>
              </w:rPr>
              <w:t xml:space="preserve"> simultaneamente;</w:t>
            </w:r>
          </w:p>
          <w:p w:rsidR="00EB2089" w:rsidRPr="001832D0" w:rsidRDefault="00EB2089" w:rsidP="00EB2089">
            <w:pPr>
              <w:pStyle w:val="PargrafodaLista"/>
              <w:numPr>
                <w:ilvl w:val="0"/>
                <w:numId w:val="3"/>
              </w:numPr>
              <w:ind w:left="1449" w:hanging="138"/>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Suportar </w:t>
            </w:r>
            <w:r w:rsidRPr="001832D0">
              <w:rPr>
                <w:rFonts w:ascii="Times New Roman" w:eastAsia="Calibri" w:hAnsi="Times New Roman" w:cs="Times New Roman"/>
                <w:i/>
                <w:color w:val="000000"/>
                <w:kern w:val="3"/>
                <w:sz w:val="20"/>
                <w:szCs w:val="20"/>
                <w:lang w:eastAsia="zh-CN" w:bidi="hi-IN"/>
              </w:rPr>
              <w:t>DirectX</w:t>
            </w:r>
            <w:r w:rsidRPr="001832D0">
              <w:rPr>
                <w:rFonts w:ascii="Times New Roman" w:eastAsia="Calibri" w:hAnsi="Times New Roman" w:cs="Times New Roman"/>
                <w:color w:val="000000"/>
                <w:kern w:val="3"/>
                <w:sz w:val="20"/>
                <w:szCs w:val="20"/>
                <w:lang w:eastAsia="zh-CN" w:bidi="hi-IN"/>
              </w:rPr>
              <w:t xml:space="preserve"> 12 e </w:t>
            </w:r>
            <w:proofErr w:type="spellStart"/>
            <w:r w:rsidRPr="001832D0">
              <w:rPr>
                <w:rFonts w:ascii="Times New Roman" w:eastAsia="Calibri" w:hAnsi="Times New Roman" w:cs="Times New Roman"/>
                <w:i/>
                <w:color w:val="000000"/>
                <w:kern w:val="3"/>
                <w:sz w:val="20"/>
                <w:szCs w:val="20"/>
                <w:lang w:eastAsia="zh-CN" w:bidi="hi-IN"/>
              </w:rPr>
              <w:t>OpenGL</w:t>
            </w:r>
            <w:proofErr w:type="spellEnd"/>
            <w:r w:rsidRPr="001832D0">
              <w:rPr>
                <w:rFonts w:ascii="Times New Roman" w:eastAsia="Calibri" w:hAnsi="Times New Roman" w:cs="Times New Roman"/>
                <w:color w:val="000000"/>
                <w:kern w:val="3"/>
                <w:sz w:val="20"/>
                <w:szCs w:val="20"/>
                <w:lang w:eastAsia="zh-CN" w:bidi="hi-IN"/>
              </w:rPr>
              <w:t xml:space="preserve"> 4.4.</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eastAsia="Calibri" w:hAnsi="Times New Roman" w:cs="Times New Roman"/>
                <w:i/>
                <w:color w:val="000000"/>
                <w:kern w:val="3"/>
                <w:sz w:val="20"/>
                <w:szCs w:val="20"/>
                <w:u w:val="single"/>
                <w:lang w:eastAsia="zh-CN" w:bidi="hi-IN"/>
              </w:rPr>
              <w:t>Interfaces</w:t>
            </w:r>
            <w:r w:rsidRPr="001832D0">
              <w:rPr>
                <w:rFonts w:ascii="Times New Roman" w:hAnsi="Times New Roman" w:cs="Times New Roman"/>
                <w:i/>
                <w:sz w:val="20"/>
                <w:szCs w:val="20"/>
                <w:u w:val="single"/>
              </w:rPr>
              <w:t xml:space="preserve"> de entrada/saída</w:t>
            </w:r>
            <w:r w:rsidRPr="001832D0">
              <w:rPr>
                <w:rFonts w:ascii="Times New Roman" w:hAnsi="Times New Roman" w:cs="Times New Roman"/>
                <w:sz w:val="20"/>
                <w:szCs w:val="20"/>
              </w:rPr>
              <w:t xml:space="preserve">: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01 (um) conector </w:t>
            </w:r>
            <w:r w:rsidRPr="001832D0">
              <w:rPr>
                <w:rFonts w:ascii="Times New Roman" w:eastAsia="Calibri" w:hAnsi="Times New Roman" w:cs="Times New Roman"/>
                <w:i/>
                <w:color w:val="000000"/>
                <w:kern w:val="3"/>
                <w:sz w:val="20"/>
                <w:szCs w:val="20"/>
                <w:lang w:eastAsia="zh-CN" w:bidi="hi-IN"/>
              </w:rPr>
              <w:t>VGA</w:t>
            </w:r>
            <w:r w:rsidRPr="001832D0">
              <w:rPr>
                <w:rFonts w:ascii="Times New Roman" w:eastAsia="Calibri" w:hAnsi="Times New Roman" w:cs="Times New Roman"/>
                <w:color w:val="000000"/>
                <w:kern w:val="3"/>
                <w:sz w:val="20"/>
                <w:szCs w:val="20"/>
                <w:lang w:eastAsia="zh-CN" w:bidi="hi-IN"/>
              </w:rPr>
              <w:t xml:space="preserve"> 15 pinos;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01 (um) conector </w:t>
            </w:r>
            <w:r w:rsidRPr="001832D0">
              <w:rPr>
                <w:rFonts w:ascii="Times New Roman" w:eastAsia="Calibri" w:hAnsi="Times New Roman" w:cs="Times New Roman"/>
                <w:i/>
                <w:color w:val="000000"/>
                <w:kern w:val="3"/>
                <w:sz w:val="20"/>
                <w:szCs w:val="20"/>
                <w:lang w:eastAsia="zh-CN" w:bidi="hi-IN"/>
              </w:rPr>
              <w:t>HDMI</w:t>
            </w:r>
            <w:r w:rsidRPr="001832D0">
              <w:rPr>
                <w:rFonts w:ascii="Times New Roman" w:eastAsia="Calibri" w:hAnsi="Times New Roman" w:cs="Times New Roman"/>
                <w:color w:val="000000"/>
                <w:kern w:val="3"/>
                <w:sz w:val="20"/>
                <w:szCs w:val="20"/>
                <w:lang w:eastAsia="zh-CN" w:bidi="hi-IN"/>
              </w:rPr>
              <w:t xml:space="preserve"> 19 pinos;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01 (um) conector de microfone/fone de ouvido/ autofalante estéreo;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02 (dois) conectores USB tipo A sendo ao menos 01 (uma) compatível com USB 3.1;</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01 (um) conector USB tipo C capaz de transferir dados e carregar o equipamento através da conexão de uma </w:t>
            </w:r>
            <w:proofErr w:type="spellStart"/>
            <w:r w:rsidRPr="001832D0">
              <w:rPr>
                <w:rFonts w:ascii="Times New Roman" w:eastAsia="Calibri" w:hAnsi="Times New Roman" w:cs="Times New Roman"/>
                <w:i/>
                <w:color w:val="000000"/>
                <w:kern w:val="3"/>
                <w:sz w:val="20"/>
                <w:szCs w:val="20"/>
                <w:lang w:eastAsia="zh-CN" w:bidi="hi-IN"/>
              </w:rPr>
              <w:t>dockstation</w:t>
            </w:r>
            <w:proofErr w:type="spellEnd"/>
            <w:r w:rsidRPr="001832D0">
              <w:rPr>
                <w:rFonts w:ascii="Times New Roman" w:eastAsia="Calibri" w:hAnsi="Times New Roman" w:cs="Times New Roman"/>
                <w:color w:val="000000"/>
                <w:kern w:val="3"/>
                <w:sz w:val="20"/>
                <w:szCs w:val="20"/>
                <w:lang w:eastAsia="zh-CN" w:bidi="hi-IN"/>
              </w:rPr>
              <w:t xml:space="preserve">;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01 (um) leitor de cartão de memória </w:t>
            </w:r>
            <w:r w:rsidRPr="001832D0">
              <w:rPr>
                <w:rFonts w:ascii="Times New Roman" w:eastAsia="Calibri" w:hAnsi="Times New Roman" w:cs="Times New Roman"/>
                <w:i/>
                <w:color w:val="000000"/>
                <w:kern w:val="3"/>
                <w:sz w:val="20"/>
                <w:szCs w:val="20"/>
                <w:lang w:eastAsia="zh-CN" w:bidi="hi-IN"/>
              </w:rPr>
              <w:t>SD</w:t>
            </w:r>
            <w:r w:rsidRPr="001832D0">
              <w:rPr>
                <w:rFonts w:ascii="Times New Roman" w:eastAsia="Calibri" w:hAnsi="Times New Roman" w:cs="Times New Roman"/>
                <w:color w:val="000000"/>
                <w:kern w:val="3"/>
                <w:sz w:val="20"/>
                <w:szCs w:val="20"/>
                <w:lang w:eastAsia="zh-CN" w:bidi="hi-IN"/>
              </w:rPr>
              <w:t xml:space="preserve">. O leitor de cartão deve ser integrado ao gabinete;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01 (um) conector padrão RJ-45 integrado, interface de rede </w:t>
            </w:r>
            <w:r w:rsidRPr="001832D0">
              <w:rPr>
                <w:rFonts w:ascii="Times New Roman" w:eastAsia="Calibri" w:hAnsi="Times New Roman" w:cs="Times New Roman"/>
                <w:i/>
                <w:color w:val="000000"/>
                <w:kern w:val="3"/>
                <w:sz w:val="20"/>
                <w:szCs w:val="20"/>
                <w:lang w:eastAsia="zh-CN" w:bidi="hi-IN"/>
              </w:rPr>
              <w:t>gigabit ethernet</w:t>
            </w:r>
            <w:r w:rsidRPr="001832D0">
              <w:rPr>
                <w:rFonts w:ascii="Times New Roman" w:eastAsia="Calibri" w:hAnsi="Times New Roman" w:cs="Times New Roman"/>
                <w:color w:val="000000"/>
                <w:kern w:val="3"/>
                <w:sz w:val="20"/>
                <w:szCs w:val="20"/>
                <w:lang w:eastAsia="zh-CN" w:bidi="hi-IN"/>
              </w:rPr>
              <w:t xml:space="preserve"> velocidade 10/100/1000mbits;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Rede integrada </w:t>
            </w:r>
            <w:r w:rsidRPr="001832D0">
              <w:rPr>
                <w:rFonts w:ascii="Times New Roman" w:eastAsia="Calibri" w:hAnsi="Times New Roman" w:cs="Times New Roman"/>
                <w:i/>
                <w:color w:val="000000"/>
                <w:kern w:val="3"/>
                <w:sz w:val="20"/>
                <w:szCs w:val="20"/>
                <w:lang w:eastAsia="zh-CN" w:bidi="hi-IN"/>
              </w:rPr>
              <w:t>wireless</w:t>
            </w:r>
            <w:r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i/>
                <w:color w:val="000000"/>
                <w:kern w:val="3"/>
                <w:sz w:val="20"/>
                <w:szCs w:val="20"/>
                <w:lang w:eastAsia="zh-CN" w:bidi="hi-IN"/>
              </w:rPr>
              <w:t xml:space="preserve">Dual </w:t>
            </w:r>
            <w:proofErr w:type="gramStart"/>
            <w:r w:rsidRPr="001832D0">
              <w:rPr>
                <w:rFonts w:ascii="Times New Roman" w:eastAsia="Calibri" w:hAnsi="Times New Roman" w:cs="Times New Roman"/>
                <w:i/>
                <w:color w:val="000000"/>
                <w:kern w:val="3"/>
                <w:sz w:val="20"/>
                <w:szCs w:val="20"/>
                <w:lang w:eastAsia="zh-CN" w:bidi="hi-IN"/>
              </w:rPr>
              <w:t>Band</w:t>
            </w:r>
            <w:r w:rsidRPr="001832D0">
              <w:rPr>
                <w:rFonts w:ascii="Times New Roman" w:eastAsia="Calibri" w:hAnsi="Times New Roman" w:cs="Times New Roman"/>
                <w:color w:val="000000"/>
                <w:kern w:val="3"/>
                <w:sz w:val="20"/>
                <w:szCs w:val="20"/>
                <w:lang w:eastAsia="zh-CN" w:bidi="hi-IN"/>
              </w:rPr>
              <w:t>(</w:t>
            </w:r>
            <w:proofErr w:type="gramEnd"/>
            <w:r w:rsidRPr="001832D0">
              <w:rPr>
                <w:rFonts w:ascii="Times New Roman" w:eastAsia="Calibri" w:hAnsi="Times New Roman" w:cs="Times New Roman"/>
                <w:color w:val="000000"/>
                <w:kern w:val="3"/>
                <w:sz w:val="20"/>
                <w:szCs w:val="20"/>
                <w:lang w:eastAsia="zh-CN" w:bidi="hi-IN"/>
              </w:rPr>
              <w:t xml:space="preserve">2x2) IEEE 802.11 ac;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i/>
                <w:color w:val="000000"/>
                <w:kern w:val="3"/>
                <w:sz w:val="20"/>
                <w:szCs w:val="20"/>
                <w:lang w:eastAsia="zh-CN" w:bidi="hi-IN"/>
              </w:rPr>
              <w:t>Wireless Bluetooth</w:t>
            </w:r>
            <w:r w:rsidRPr="001832D0">
              <w:rPr>
                <w:rFonts w:ascii="Times New Roman" w:eastAsia="Calibri" w:hAnsi="Times New Roman" w:cs="Times New Roman"/>
                <w:color w:val="000000"/>
                <w:kern w:val="3"/>
                <w:sz w:val="20"/>
                <w:szCs w:val="20"/>
                <w:lang w:eastAsia="zh-CN" w:bidi="hi-IN"/>
              </w:rPr>
              <w:t xml:space="preserve"> 4.1 ou superior;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i/>
                <w:color w:val="000000"/>
                <w:kern w:val="3"/>
                <w:sz w:val="20"/>
                <w:szCs w:val="20"/>
                <w:lang w:eastAsia="zh-CN" w:bidi="hi-IN"/>
              </w:rPr>
              <w:t>Webcam</w:t>
            </w:r>
            <w:r w:rsidRPr="001832D0">
              <w:rPr>
                <w:rFonts w:ascii="Times New Roman" w:eastAsia="Calibri" w:hAnsi="Times New Roman" w:cs="Times New Roman"/>
                <w:color w:val="000000"/>
                <w:kern w:val="3"/>
                <w:sz w:val="20"/>
                <w:szCs w:val="20"/>
                <w:lang w:eastAsia="zh-CN" w:bidi="hi-IN"/>
              </w:rPr>
              <w:t xml:space="preserve"> integrada ao gabinete; </w:t>
            </w:r>
          </w:p>
          <w:p w:rsidR="00EB2089" w:rsidRPr="001832D0" w:rsidRDefault="00EB2089" w:rsidP="00EB2089">
            <w:pPr>
              <w:pStyle w:val="PargrafodaLista"/>
              <w:numPr>
                <w:ilvl w:val="2"/>
                <w:numId w:val="3"/>
              </w:numPr>
              <w:ind w:left="1449"/>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Microfone integrado ao gabinete.</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hAnsi="Times New Roman" w:cs="Times New Roman"/>
                <w:i/>
                <w:sz w:val="20"/>
                <w:szCs w:val="20"/>
                <w:u w:val="single"/>
              </w:rPr>
              <w:t>Gabinete</w:t>
            </w:r>
            <w:r w:rsidRPr="001832D0">
              <w:rPr>
                <w:rFonts w:ascii="Times New Roman" w:hAnsi="Times New Roman" w:cs="Times New Roman"/>
                <w:sz w:val="20"/>
                <w:szCs w:val="20"/>
              </w:rPr>
              <w:t xml:space="preserve">: </w:t>
            </w:r>
          </w:p>
          <w:p w:rsidR="00EB2089" w:rsidRPr="001832D0" w:rsidRDefault="00EB2089" w:rsidP="00EB2089">
            <w:pPr>
              <w:pStyle w:val="PargrafodaLista"/>
              <w:numPr>
                <w:ilvl w:val="2"/>
                <w:numId w:val="8"/>
              </w:numPr>
              <w:ind w:left="1453"/>
              <w:rPr>
                <w:rFonts w:ascii="Times New Roman" w:hAnsi="Times New Roman" w:cs="Times New Roman"/>
                <w:sz w:val="20"/>
                <w:szCs w:val="20"/>
              </w:rPr>
            </w:pPr>
            <w:r w:rsidRPr="001832D0">
              <w:rPr>
                <w:rFonts w:ascii="Times New Roman" w:hAnsi="Times New Roman" w:cs="Times New Roman"/>
                <w:sz w:val="20"/>
                <w:szCs w:val="20"/>
              </w:rPr>
              <w:t xml:space="preserve">Ser testado de acordo com, pelo menos, algum teste da norma </w:t>
            </w:r>
            <w:r w:rsidRPr="001832D0">
              <w:rPr>
                <w:rFonts w:ascii="Times New Roman" w:hAnsi="Times New Roman" w:cs="Times New Roman"/>
                <w:i/>
                <w:sz w:val="20"/>
                <w:szCs w:val="20"/>
              </w:rPr>
              <w:t>MIL-STD</w:t>
            </w:r>
            <w:r w:rsidRPr="001832D0">
              <w:rPr>
                <w:rFonts w:ascii="Times New Roman" w:hAnsi="Times New Roman" w:cs="Times New Roman"/>
                <w:sz w:val="20"/>
                <w:szCs w:val="20"/>
              </w:rPr>
              <w:t xml:space="preserve"> 810G, assegurando a durabilidade em situações de uso do dia-a-dia; </w:t>
            </w:r>
          </w:p>
          <w:p w:rsidR="00EB2089" w:rsidRPr="001832D0" w:rsidRDefault="00EB2089" w:rsidP="00EB2089">
            <w:pPr>
              <w:pStyle w:val="PargrafodaLista"/>
              <w:numPr>
                <w:ilvl w:val="2"/>
                <w:numId w:val="8"/>
              </w:numPr>
              <w:ind w:left="1453"/>
              <w:rPr>
                <w:rFonts w:ascii="Times New Roman" w:hAnsi="Times New Roman" w:cs="Times New Roman"/>
                <w:sz w:val="20"/>
                <w:szCs w:val="20"/>
              </w:rPr>
            </w:pPr>
            <w:r w:rsidRPr="001832D0">
              <w:rPr>
                <w:rFonts w:ascii="Times New Roman" w:hAnsi="Times New Roman" w:cs="Times New Roman"/>
                <w:sz w:val="20"/>
                <w:szCs w:val="20"/>
              </w:rPr>
              <w:t>Botão de liga/desliga e luzes de indicação de ligado (</w:t>
            </w:r>
            <w:proofErr w:type="spellStart"/>
            <w:r w:rsidRPr="001832D0">
              <w:rPr>
                <w:rFonts w:ascii="Times New Roman" w:hAnsi="Times New Roman" w:cs="Times New Roman"/>
                <w:i/>
                <w:sz w:val="20"/>
                <w:szCs w:val="20"/>
              </w:rPr>
              <w:t>power-on</w:t>
            </w:r>
            <w:proofErr w:type="spellEnd"/>
            <w:r w:rsidRPr="001832D0">
              <w:rPr>
                <w:rFonts w:ascii="Times New Roman" w:hAnsi="Times New Roman" w:cs="Times New Roman"/>
                <w:sz w:val="20"/>
                <w:szCs w:val="20"/>
              </w:rPr>
              <w:t xml:space="preserve">); </w:t>
            </w:r>
          </w:p>
          <w:p w:rsidR="00EB2089" w:rsidRPr="001832D0" w:rsidRDefault="00EB2089" w:rsidP="00EB2089">
            <w:pPr>
              <w:pStyle w:val="PargrafodaLista"/>
              <w:numPr>
                <w:ilvl w:val="2"/>
                <w:numId w:val="8"/>
              </w:numPr>
              <w:ind w:left="1453"/>
              <w:rPr>
                <w:rFonts w:ascii="Times New Roman" w:hAnsi="Times New Roman" w:cs="Times New Roman"/>
                <w:sz w:val="20"/>
                <w:szCs w:val="20"/>
              </w:rPr>
            </w:pPr>
            <w:r w:rsidRPr="001832D0">
              <w:rPr>
                <w:rFonts w:ascii="Times New Roman" w:hAnsi="Times New Roman" w:cs="Times New Roman"/>
                <w:sz w:val="20"/>
                <w:szCs w:val="20"/>
              </w:rPr>
              <w:t>Deve possuir no mínimo 02 (dois) alto-falantes interno com potência máxima total suportada de, no mínimo, 2 Watt por canal;</w:t>
            </w:r>
          </w:p>
          <w:p w:rsidR="00EB2089" w:rsidRPr="001832D0" w:rsidRDefault="00EB2089" w:rsidP="00EB2089">
            <w:pPr>
              <w:pStyle w:val="PargrafodaLista"/>
              <w:numPr>
                <w:ilvl w:val="2"/>
                <w:numId w:val="8"/>
              </w:numPr>
              <w:ind w:left="1453"/>
              <w:rPr>
                <w:rFonts w:ascii="Times New Roman" w:hAnsi="Times New Roman" w:cs="Times New Roman"/>
                <w:sz w:val="20"/>
                <w:szCs w:val="20"/>
              </w:rPr>
            </w:pPr>
            <w:r w:rsidRPr="00BE3900">
              <w:rPr>
                <w:rFonts w:ascii="Times New Roman" w:hAnsi="Times New Roman" w:cs="Times New Roman"/>
                <w:sz w:val="20"/>
                <w:szCs w:val="20"/>
              </w:rPr>
              <w:t>Altura máxima, com bateria instalada, de 2.</w:t>
            </w:r>
            <w:r w:rsidR="00BE3900">
              <w:rPr>
                <w:rFonts w:ascii="Times New Roman" w:hAnsi="Times New Roman" w:cs="Times New Roman"/>
                <w:sz w:val="20"/>
                <w:szCs w:val="20"/>
              </w:rPr>
              <w:t>5</w:t>
            </w:r>
            <w:r w:rsidRPr="00BE3900">
              <w:rPr>
                <w:rFonts w:ascii="Times New Roman" w:hAnsi="Times New Roman" w:cs="Times New Roman"/>
                <w:sz w:val="20"/>
                <w:szCs w:val="20"/>
              </w:rPr>
              <w:t>cm;</w:t>
            </w:r>
          </w:p>
          <w:p w:rsidR="00EB2089" w:rsidRPr="003357E0" w:rsidRDefault="00EB2089" w:rsidP="00EB2089">
            <w:pPr>
              <w:pStyle w:val="PargrafodaLista"/>
              <w:numPr>
                <w:ilvl w:val="2"/>
                <w:numId w:val="8"/>
              </w:numPr>
              <w:ind w:left="1453"/>
              <w:rPr>
                <w:rFonts w:ascii="Times New Roman" w:hAnsi="Times New Roman" w:cs="Times New Roman"/>
                <w:sz w:val="20"/>
                <w:szCs w:val="20"/>
              </w:rPr>
            </w:pPr>
            <w:r w:rsidRPr="003357E0">
              <w:rPr>
                <w:rFonts w:ascii="Times New Roman" w:hAnsi="Times New Roman" w:cs="Times New Roman"/>
                <w:sz w:val="20"/>
                <w:szCs w:val="20"/>
              </w:rPr>
              <w:t xml:space="preserve">Peso máximo de </w:t>
            </w:r>
            <w:r w:rsidR="003357E0" w:rsidRPr="003357E0">
              <w:rPr>
                <w:rFonts w:ascii="Times New Roman" w:hAnsi="Times New Roman" w:cs="Times New Roman"/>
                <w:sz w:val="20"/>
                <w:szCs w:val="20"/>
              </w:rPr>
              <w:t>2</w:t>
            </w:r>
            <w:r w:rsidRPr="003357E0">
              <w:rPr>
                <w:rFonts w:ascii="Times New Roman" w:hAnsi="Times New Roman" w:cs="Times New Roman"/>
                <w:sz w:val="20"/>
                <w:szCs w:val="20"/>
              </w:rPr>
              <w:t>,</w:t>
            </w:r>
            <w:r w:rsidR="003357E0" w:rsidRPr="003357E0">
              <w:rPr>
                <w:rFonts w:ascii="Times New Roman" w:hAnsi="Times New Roman" w:cs="Times New Roman"/>
                <w:sz w:val="20"/>
                <w:szCs w:val="20"/>
              </w:rPr>
              <w:t>1</w:t>
            </w:r>
            <w:r w:rsidRPr="003357E0">
              <w:rPr>
                <w:rFonts w:ascii="Times New Roman" w:hAnsi="Times New Roman" w:cs="Times New Roman"/>
                <w:sz w:val="20"/>
                <w:szCs w:val="20"/>
              </w:rPr>
              <w:t>Kg com bateria;</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hAnsi="Times New Roman" w:cs="Times New Roman"/>
                <w:i/>
                <w:sz w:val="20"/>
                <w:szCs w:val="20"/>
                <w:u w:val="single"/>
              </w:rPr>
              <w:t>Áudio</w:t>
            </w:r>
            <w:r w:rsidRPr="001832D0">
              <w:rPr>
                <w:rFonts w:ascii="Times New Roman" w:hAnsi="Times New Roman" w:cs="Times New Roman"/>
                <w:sz w:val="20"/>
                <w:szCs w:val="20"/>
              </w:rPr>
              <w:t xml:space="preserve">: som estéreo integrado compatível com o padrão </w:t>
            </w:r>
            <w:proofErr w:type="spellStart"/>
            <w:r w:rsidRPr="001832D0">
              <w:rPr>
                <w:rFonts w:ascii="Times New Roman" w:hAnsi="Times New Roman" w:cs="Times New Roman"/>
                <w:sz w:val="20"/>
                <w:szCs w:val="20"/>
              </w:rPr>
              <w:t>hd</w:t>
            </w:r>
            <w:proofErr w:type="spellEnd"/>
            <w:r w:rsidRPr="001832D0">
              <w:rPr>
                <w:rFonts w:ascii="Times New Roman" w:hAnsi="Times New Roman" w:cs="Times New Roman"/>
                <w:sz w:val="20"/>
                <w:szCs w:val="20"/>
              </w:rPr>
              <w:t>.</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hAnsi="Times New Roman" w:cs="Times New Roman"/>
                <w:i/>
                <w:sz w:val="20"/>
                <w:szCs w:val="20"/>
                <w:u w:val="single"/>
              </w:rPr>
              <w:t>Bateria</w:t>
            </w:r>
            <w:r w:rsidRPr="001832D0">
              <w:rPr>
                <w:rFonts w:ascii="Times New Roman" w:hAnsi="Times New Roman" w:cs="Times New Roman"/>
                <w:sz w:val="20"/>
                <w:szCs w:val="20"/>
              </w:rPr>
              <w:t xml:space="preserve">: mínimo </w:t>
            </w:r>
            <w:r w:rsidRPr="00E674DF">
              <w:rPr>
                <w:rFonts w:ascii="Times New Roman" w:hAnsi="Times New Roman" w:cs="Times New Roman"/>
                <w:sz w:val="20"/>
                <w:szCs w:val="20"/>
              </w:rPr>
              <w:t>de 4</w:t>
            </w:r>
            <w:r w:rsidR="007B6033" w:rsidRPr="00E674DF">
              <w:rPr>
                <w:rFonts w:ascii="Times New Roman" w:hAnsi="Times New Roman" w:cs="Times New Roman"/>
                <w:sz w:val="20"/>
                <w:szCs w:val="20"/>
              </w:rPr>
              <w:t>0</w:t>
            </w:r>
            <w:r w:rsidRPr="00E674DF">
              <w:rPr>
                <w:rFonts w:ascii="Times New Roman" w:hAnsi="Times New Roman" w:cs="Times New Roman"/>
                <w:sz w:val="20"/>
                <w:szCs w:val="20"/>
              </w:rPr>
              <w:t>Whr de</w:t>
            </w:r>
            <w:r w:rsidRPr="001832D0">
              <w:rPr>
                <w:rFonts w:ascii="Times New Roman" w:hAnsi="Times New Roman" w:cs="Times New Roman"/>
                <w:sz w:val="20"/>
                <w:szCs w:val="20"/>
              </w:rPr>
              <w:t xml:space="preserve"> lítio-íon, polímero ou prismática; a garantia da bateria deve ser </w:t>
            </w:r>
            <w:r w:rsidRPr="003A7C42">
              <w:rPr>
                <w:rFonts w:ascii="Times New Roman" w:hAnsi="Times New Roman" w:cs="Times New Roman"/>
                <w:sz w:val="20"/>
                <w:szCs w:val="20"/>
              </w:rPr>
              <w:t>de, no mínimo, 12 (doze) meses.</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hAnsi="Times New Roman" w:cs="Times New Roman"/>
                <w:i/>
                <w:sz w:val="20"/>
                <w:szCs w:val="20"/>
                <w:u w:val="single"/>
              </w:rPr>
              <w:t>Alimentação</w:t>
            </w:r>
            <w:r w:rsidRPr="001832D0">
              <w:rPr>
                <w:rFonts w:ascii="Times New Roman" w:hAnsi="Times New Roman" w:cs="Times New Roman"/>
                <w:sz w:val="20"/>
                <w:szCs w:val="20"/>
              </w:rPr>
              <w:t>: fonte AC externa de, no mínimo, 45 w (3 pinos) 100-240v seleção automática de tensão, acompanhada do seu respectivo cabo de alimentação.</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hAnsi="Times New Roman" w:cs="Times New Roman"/>
                <w:i/>
                <w:sz w:val="20"/>
                <w:szCs w:val="20"/>
                <w:u w:val="single"/>
              </w:rPr>
              <w:lastRenderedPageBreak/>
              <w:t xml:space="preserve">Teclado e </w:t>
            </w:r>
            <w:proofErr w:type="spellStart"/>
            <w:r w:rsidRPr="001832D0">
              <w:rPr>
                <w:rFonts w:ascii="Times New Roman" w:hAnsi="Times New Roman" w:cs="Times New Roman"/>
                <w:i/>
                <w:sz w:val="20"/>
                <w:szCs w:val="20"/>
                <w:u w:val="single"/>
              </w:rPr>
              <w:t>touch-pad</w:t>
            </w:r>
            <w:proofErr w:type="spellEnd"/>
            <w:r w:rsidRPr="001832D0">
              <w:rPr>
                <w:rFonts w:ascii="Times New Roman" w:hAnsi="Times New Roman" w:cs="Times New Roman"/>
                <w:sz w:val="20"/>
                <w:szCs w:val="20"/>
              </w:rPr>
              <w:t xml:space="preserve">: </w:t>
            </w:r>
          </w:p>
          <w:p w:rsidR="00EB2089" w:rsidRPr="001832D0" w:rsidRDefault="00EB2089" w:rsidP="00EB2089">
            <w:pPr>
              <w:pStyle w:val="PargrafodaLista"/>
              <w:numPr>
                <w:ilvl w:val="2"/>
                <w:numId w:val="7"/>
              </w:numPr>
              <w:ind w:left="1449"/>
              <w:rPr>
                <w:rFonts w:ascii="Times New Roman" w:hAnsi="Times New Roman" w:cs="Times New Roman"/>
                <w:sz w:val="20"/>
                <w:szCs w:val="20"/>
              </w:rPr>
            </w:pPr>
            <w:r w:rsidRPr="001832D0">
              <w:rPr>
                <w:rFonts w:ascii="Times New Roman" w:hAnsi="Times New Roman" w:cs="Times New Roman"/>
                <w:sz w:val="20"/>
                <w:szCs w:val="20"/>
              </w:rPr>
              <w:t>Teclado ABNT2;</w:t>
            </w:r>
          </w:p>
          <w:p w:rsidR="00EB2089" w:rsidRPr="001832D0" w:rsidRDefault="00E674DF" w:rsidP="00EB2089">
            <w:pPr>
              <w:pStyle w:val="PargrafodaLista"/>
              <w:numPr>
                <w:ilvl w:val="2"/>
                <w:numId w:val="7"/>
              </w:numPr>
              <w:ind w:left="1453"/>
              <w:rPr>
                <w:rFonts w:ascii="Times New Roman" w:hAnsi="Times New Roman" w:cs="Times New Roman"/>
                <w:sz w:val="20"/>
                <w:szCs w:val="20"/>
              </w:rPr>
            </w:pPr>
            <w:proofErr w:type="spellStart"/>
            <w:r>
              <w:rPr>
                <w:rFonts w:ascii="Times New Roman" w:hAnsi="Times New Roman" w:cs="Times New Roman"/>
                <w:i/>
                <w:sz w:val="20"/>
                <w:szCs w:val="20"/>
              </w:rPr>
              <w:t>Touch</w:t>
            </w:r>
            <w:r w:rsidR="00EB2089" w:rsidRPr="001832D0">
              <w:rPr>
                <w:rFonts w:ascii="Times New Roman" w:hAnsi="Times New Roman" w:cs="Times New Roman"/>
                <w:i/>
                <w:sz w:val="20"/>
                <w:szCs w:val="20"/>
              </w:rPr>
              <w:t>pad</w:t>
            </w:r>
            <w:proofErr w:type="spellEnd"/>
            <w:r w:rsidR="00EB2089" w:rsidRPr="001832D0">
              <w:rPr>
                <w:rFonts w:ascii="Times New Roman" w:hAnsi="Times New Roman" w:cs="Times New Roman"/>
                <w:sz w:val="20"/>
                <w:szCs w:val="20"/>
              </w:rPr>
              <w:t xml:space="preserve"> com dois botões e </w:t>
            </w:r>
            <w:r w:rsidR="00EB2089" w:rsidRPr="00554511">
              <w:rPr>
                <w:rFonts w:ascii="Times New Roman" w:hAnsi="Times New Roman" w:cs="Times New Roman"/>
                <w:sz w:val="20"/>
                <w:szCs w:val="20"/>
              </w:rPr>
              <w:t>área de rolagem (scroll).</w:t>
            </w:r>
          </w:p>
          <w:p w:rsidR="00EB2089" w:rsidRPr="001832D0" w:rsidRDefault="00EB2089" w:rsidP="00EB2089">
            <w:pPr>
              <w:pStyle w:val="PargrafodaLista"/>
              <w:numPr>
                <w:ilvl w:val="0"/>
                <w:numId w:val="9"/>
              </w:numPr>
              <w:ind w:left="457"/>
              <w:jc w:val="both"/>
              <w:rPr>
                <w:rFonts w:ascii="Times New Roman" w:hAnsi="Times New Roman" w:cs="Times New Roman"/>
                <w:sz w:val="20"/>
                <w:szCs w:val="20"/>
              </w:rPr>
            </w:pPr>
            <w:r w:rsidRPr="001832D0">
              <w:rPr>
                <w:rFonts w:ascii="Times New Roman" w:hAnsi="Times New Roman" w:cs="Times New Roman"/>
                <w:i/>
                <w:sz w:val="20"/>
                <w:szCs w:val="20"/>
                <w:u w:val="single"/>
              </w:rPr>
              <w:t>Segurança</w:t>
            </w:r>
            <w:r w:rsidRPr="001832D0">
              <w:rPr>
                <w:rFonts w:ascii="Times New Roman" w:hAnsi="Times New Roman" w:cs="Times New Roman"/>
                <w:sz w:val="20"/>
                <w:szCs w:val="20"/>
              </w:rPr>
              <w:t xml:space="preserve">: </w:t>
            </w:r>
          </w:p>
          <w:p w:rsidR="00EB2089" w:rsidRPr="001832D0" w:rsidRDefault="00EB2089" w:rsidP="00EB2089">
            <w:pPr>
              <w:pStyle w:val="PargrafodaLista"/>
              <w:numPr>
                <w:ilvl w:val="2"/>
                <w:numId w:val="2"/>
              </w:numPr>
              <w:ind w:left="1449"/>
              <w:rPr>
                <w:rFonts w:ascii="Times New Roman" w:hAnsi="Times New Roman" w:cs="Times New Roman"/>
                <w:sz w:val="20"/>
                <w:szCs w:val="20"/>
              </w:rPr>
            </w:pPr>
            <w:r w:rsidRPr="001832D0">
              <w:rPr>
                <w:rFonts w:ascii="Times New Roman" w:eastAsia="Calibri" w:hAnsi="Times New Roman" w:cs="Times New Roman"/>
                <w:color w:val="000000"/>
                <w:kern w:val="3"/>
                <w:sz w:val="20"/>
                <w:szCs w:val="20"/>
                <w:lang w:eastAsia="zh-CN" w:bidi="hi-IN"/>
              </w:rPr>
              <w:t>Deve possuir chip de segurança no padrão TPM versão 2.0 ou superior, integrado a placa</w:t>
            </w:r>
            <w:r>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color w:val="000000"/>
                <w:kern w:val="3"/>
                <w:sz w:val="20"/>
                <w:szCs w:val="20"/>
                <w:lang w:eastAsia="zh-CN" w:bidi="hi-IN"/>
              </w:rPr>
              <w:t xml:space="preserve">mãe; </w:t>
            </w:r>
          </w:p>
          <w:p w:rsidR="00EB2089" w:rsidRPr="001832D0" w:rsidRDefault="00EB2089" w:rsidP="00EB2089">
            <w:pPr>
              <w:pStyle w:val="PargrafodaLista"/>
              <w:numPr>
                <w:ilvl w:val="2"/>
                <w:numId w:val="2"/>
              </w:numPr>
              <w:ind w:left="1453"/>
              <w:rPr>
                <w:rFonts w:ascii="Times New Roman" w:hAnsi="Times New Roman" w:cs="Times New Roman"/>
                <w:sz w:val="20"/>
                <w:szCs w:val="20"/>
              </w:rPr>
            </w:pPr>
            <w:r w:rsidRPr="001832D0">
              <w:rPr>
                <w:rFonts w:ascii="Times New Roman" w:eastAsia="Calibri" w:hAnsi="Times New Roman" w:cs="Times New Roman"/>
                <w:color w:val="000000"/>
                <w:kern w:val="3"/>
                <w:sz w:val="20"/>
                <w:szCs w:val="20"/>
                <w:lang w:eastAsia="zh-CN" w:bidi="hi-IN"/>
              </w:rPr>
              <w:t>A instalação do chip TPM deve ter sido</w:t>
            </w:r>
            <w:r>
              <w:rPr>
                <w:rFonts w:ascii="Times New Roman" w:eastAsia="Calibri" w:hAnsi="Times New Roman" w:cs="Times New Roman"/>
                <w:color w:val="000000"/>
                <w:kern w:val="3"/>
                <w:sz w:val="20"/>
                <w:szCs w:val="20"/>
                <w:lang w:eastAsia="zh-CN" w:bidi="hi-IN"/>
              </w:rPr>
              <w:t xml:space="preserve"> feita pelo fabricante da placa </w:t>
            </w:r>
            <w:r w:rsidRPr="001832D0">
              <w:rPr>
                <w:rFonts w:ascii="Times New Roman" w:eastAsia="Calibri" w:hAnsi="Times New Roman" w:cs="Times New Roman"/>
                <w:color w:val="000000"/>
                <w:kern w:val="3"/>
                <w:sz w:val="20"/>
                <w:szCs w:val="20"/>
                <w:lang w:eastAsia="zh-CN" w:bidi="hi-IN"/>
              </w:rPr>
              <w:t>mãe, não sendo admitidos procedimentos de inserção após a manufatura da placa</w:t>
            </w:r>
            <w:r>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color w:val="000000"/>
                <w:kern w:val="3"/>
                <w:sz w:val="20"/>
                <w:szCs w:val="20"/>
                <w:lang w:eastAsia="zh-CN" w:bidi="hi-IN"/>
              </w:rPr>
              <w:t xml:space="preserve">mãe (soldas, adaptações, etc.); </w:t>
            </w:r>
          </w:p>
          <w:p w:rsidR="00EB2089" w:rsidRPr="001832D0" w:rsidRDefault="00EB2089" w:rsidP="00EB2089">
            <w:pPr>
              <w:pStyle w:val="PargrafodaLista"/>
              <w:numPr>
                <w:ilvl w:val="2"/>
                <w:numId w:val="2"/>
              </w:numPr>
              <w:ind w:left="1453"/>
              <w:rPr>
                <w:rFonts w:ascii="Times New Roman" w:hAnsi="Times New Roman" w:cs="Times New Roman"/>
                <w:sz w:val="20"/>
                <w:szCs w:val="20"/>
              </w:rPr>
            </w:pPr>
            <w:r w:rsidRPr="001832D0">
              <w:rPr>
                <w:rFonts w:ascii="Times New Roman" w:eastAsia="Calibri" w:hAnsi="Times New Roman" w:cs="Times New Roman"/>
                <w:color w:val="000000"/>
                <w:kern w:val="3"/>
                <w:sz w:val="20"/>
                <w:szCs w:val="20"/>
                <w:lang w:eastAsia="zh-CN" w:bidi="hi-IN"/>
              </w:rPr>
              <w:t>O gabinete deve possuir e</w:t>
            </w:r>
            <w:r w:rsidRPr="001832D0">
              <w:rPr>
                <w:rFonts w:ascii="Times New Roman" w:hAnsi="Times New Roman" w:cs="Times New Roman"/>
                <w:sz w:val="20"/>
                <w:szCs w:val="20"/>
              </w:rPr>
              <w:t>ntrada, integrada ao chassi, para cabo de segurança.</w:t>
            </w:r>
          </w:p>
        </w:tc>
      </w:tr>
      <w:tr w:rsidR="00EB2089" w:rsidRPr="001832D0" w:rsidTr="004254AB">
        <w:tc>
          <w:tcPr>
            <w:tcW w:w="2263" w:type="dxa"/>
            <w:vAlign w:val="center"/>
          </w:tcPr>
          <w:p w:rsidR="00EB2089" w:rsidRPr="001832D0" w:rsidRDefault="00EB2089" w:rsidP="00EB2089">
            <w:pPr>
              <w:rPr>
                <w:rFonts w:ascii="Times New Roman" w:hAnsi="Times New Roman" w:cs="Times New Roman"/>
                <w:sz w:val="20"/>
                <w:szCs w:val="20"/>
              </w:rPr>
            </w:pPr>
            <w:r w:rsidRPr="001832D0">
              <w:rPr>
                <w:rFonts w:ascii="Times New Roman" w:hAnsi="Times New Roman" w:cs="Times New Roman"/>
                <w:i/>
                <w:sz w:val="20"/>
                <w:szCs w:val="20"/>
              </w:rPr>
              <w:lastRenderedPageBreak/>
              <w:t>Softwares</w:t>
            </w:r>
            <w:r w:rsidRPr="001832D0">
              <w:rPr>
                <w:rFonts w:ascii="Times New Roman" w:hAnsi="Times New Roman" w:cs="Times New Roman"/>
                <w:sz w:val="20"/>
                <w:szCs w:val="20"/>
              </w:rPr>
              <w:t xml:space="preserve"> </w:t>
            </w:r>
          </w:p>
        </w:tc>
        <w:tc>
          <w:tcPr>
            <w:tcW w:w="7201" w:type="dxa"/>
            <w:vAlign w:val="center"/>
          </w:tcPr>
          <w:p w:rsidR="00EB2089" w:rsidRPr="003A7C42" w:rsidRDefault="00EB2089" w:rsidP="00EB2089">
            <w:pPr>
              <w:pStyle w:val="PargrafodaLista"/>
              <w:numPr>
                <w:ilvl w:val="0"/>
                <w:numId w:val="10"/>
              </w:numPr>
              <w:ind w:left="457"/>
              <w:jc w:val="both"/>
              <w:rPr>
                <w:rFonts w:ascii="Times New Roman" w:hAnsi="Times New Roman" w:cs="Times New Roman"/>
                <w:sz w:val="20"/>
                <w:szCs w:val="20"/>
              </w:rPr>
            </w:pPr>
            <w:r w:rsidRPr="003A7C42">
              <w:rPr>
                <w:rFonts w:ascii="Times New Roman" w:hAnsi="Times New Roman" w:cs="Times New Roman"/>
                <w:sz w:val="20"/>
                <w:szCs w:val="20"/>
              </w:rPr>
              <w:t xml:space="preserve">Deve </w:t>
            </w:r>
            <w:r w:rsidRPr="003A7C42">
              <w:rPr>
                <w:rFonts w:ascii="Times New Roman" w:eastAsia="Calibri" w:hAnsi="Times New Roman" w:cs="Times New Roman"/>
                <w:color w:val="000000"/>
                <w:kern w:val="3"/>
                <w:sz w:val="20"/>
                <w:szCs w:val="20"/>
                <w:lang w:eastAsia="zh-CN" w:bidi="hi-IN"/>
              </w:rPr>
              <w:t>acompanhar</w:t>
            </w:r>
            <w:r w:rsidRPr="003A7C42">
              <w:rPr>
                <w:rFonts w:ascii="Times New Roman" w:hAnsi="Times New Roman" w:cs="Times New Roman"/>
                <w:sz w:val="20"/>
                <w:szCs w:val="20"/>
              </w:rPr>
              <w:t xml:space="preserve"> licenciamento perpétuo do pacote </w:t>
            </w:r>
            <w:r w:rsidRPr="003A7C42">
              <w:rPr>
                <w:rFonts w:ascii="Times New Roman" w:hAnsi="Times New Roman" w:cs="Times New Roman"/>
                <w:i/>
                <w:sz w:val="20"/>
                <w:szCs w:val="20"/>
              </w:rPr>
              <w:t xml:space="preserve">Microsoft Office Home </w:t>
            </w:r>
            <w:proofErr w:type="spellStart"/>
            <w:r w:rsidRPr="003A7C42">
              <w:rPr>
                <w:rFonts w:ascii="Times New Roman" w:hAnsi="Times New Roman" w:cs="Times New Roman"/>
                <w:i/>
                <w:sz w:val="20"/>
                <w:szCs w:val="20"/>
              </w:rPr>
              <w:t>And</w:t>
            </w:r>
            <w:proofErr w:type="spellEnd"/>
            <w:r w:rsidRPr="003A7C42">
              <w:rPr>
                <w:rFonts w:ascii="Times New Roman" w:hAnsi="Times New Roman" w:cs="Times New Roman"/>
                <w:i/>
                <w:sz w:val="20"/>
                <w:szCs w:val="20"/>
              </w:rPr>
              <w:t xml:space="preserve"> Business 2016</w:t>
            </w:r>
            <w:r w:rsidR="00FD64AA" w:rsidRPr="003A7C42">
              <w:rPr>
                <w:rFonts w:ascii="Times New Roman" w:hAnsi="Times New Roman" w:cs="Times New Roman"/>
                <w:sz w:val="20"/>
                <w:szCs w:val="20"/>
              </w:rPr>
              <w:t>, ou superior</w:t>
            </w:r>
            <w:r w:rsidRPr="003A7C42">
              <w:rPr>
                <w:rFonts w:ascii="Times New Roman" w:hAnsi="Times New Roman" w:cs="Times New Roman"/>
                <w:sz w:val="20"/>
                <w:szCs w:val="20"/>
              </w:rPr>
              <w:t>;</w:t>
            </w:r>
          </w:p>
          <w:p w:rsidR="00EB2089" w:rsidRPr="001832D0" w:rsidRDefault="00EB2089" w:rsidP="00EB2089">
            <w:pPr>
              <w:pStyle w:val="PargrafodaLista"/>
              <w:numPr>
                <w:ilvl w:val="0"/>
                <w:numId w:val="10"/>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Todos os </w:t>
            </w:r>
            <w:r w:rsidRPr="001832D0">
              <w:rPr>
                <w:rFonts w:ascii="Times New Roman" w:eastAsia="Calibri" w:hAnsi="Times New Roman" w:cs="Times New Roman"/>
                <w:i/>
                <w:color w:val="000000"/>
                <w:kern w:val="3"/>
                <w:sz w:val="20"/>
                <w:szCs w:val="20"/>
                <w:lang w:eastAsia="zh-CN" w:bidi="hi-IN"/>
              </w:rPr>
              <w:t>drivers</w:t>
            </w:r>
            <w:r w:rsidRPr="001832D0">
              <w:rPr>
                <w:rFonts w:ascii="Times New Roman" w:eastAsia="Calibri" w:hAnsi="Times New Roman" w:cs="Times New Roman"/>
                <w:color w:val="000000"/>
                <w:kern w:val="3"/>
                <w:sz w:val="20"/>
                <w:szCs w:val="20"/>
                <w:lang w:eastAsia="zh-CN" w:bidi="hi-IN"/>
              </w:rPr>
              <w:t xml:space="preserve"> para os sistemas operacionais suportados, inclusive atualizações de </w:t>
            </w:r>
            <w:r w:rsidRPr="001832D0">
              <w:rPr>
                <w:rFonts w:ascii="Times New Roman" w:eastAsia="Calibri" w:hAnsi="Times New Roman" w:cs="Times New Roman"/>
                <w:i/>
                <w:color w:val="000000"/>
                <w:kern w:val="3"/>
                <w:sz w:val="20"/>
                <w:szCs w:val="20"/>
                <w:lang w:eastAsia="zh-CN" w:bidi="hi-IN"/>
              </w:rPr>
              <w:t>firmware</w:t>
            </w:r>
            <w:r w:rsidRPr="001832D0">
              <w:rPr>
                <w:rFonts w:ascii="Times New Roman" w:eastAsia="Calibri" w:hAnsi="Times New Roman" w:cs="Times New Roman"/>
                <w:color w:val="000000"/>
                <w:kern w:val="3"/>
                <w:sz w:val="20"/>
                <w:szCs w:val="20"/>
                <w:lang w:eastAsia="zh-CN" w:bidi="hi-IN"/>
              </w:rPr>
              <w:t xml:space="preserve">, devem estar disponíveis para </w:t>
            </w:r>
            <w:r w:rsidRPr="001832D0">
              <w:rPr>
                <w:rFonts w:ascii="Times New Roman" w:eastAsia="Calibri" w:hAnsi="Times New Roman" w:cs="Times New Roman"/>
                <w:i/>
                <w:color w:val="000000"/>
                <w:kern w:val="3"/>
                <w:sz w:val="20"/>
                <w:szCs w:val="20"/>
                <w:lang w:eastAsia="zh-CN" w:bidi="hi-IN"/>
              </w:rPr>
              <w:t>download</w:t>
            </w:r>
            <w:r w:rsidRPr="001832D0">
              <w:rPr>
                <w:rFonts w:ascii="Times New Roman" w:eastAsia="Calibri" w:hAnsi="Times New Roman" w:cs="Times New Roman"/>
                <w:color w:val="000000"/>
                <w:kern w:val="3"/>
                <w:sz w:val="20"/>
                <w:szCs w:val="20"/>
                <w:lang w:eastAsia="zh-CN" w:bidi="hi-IN"/>
              </w:rPr>
              <w:t xml:space="preserve"> na </w:t>
            </w:r>
            <w:r w:rsidRPr="001832D0">
              <w:rPr>
                <w:rFonts w:ascii="Times New Roman" w:eastAsia="Calibri" w:hAnsi="Times New Roman" w:cs="Times New Roman"/>
                <w:i/>
                <w:color w:val="000000"/>
                <w:kern w:val="3"/>
                <w:sz w:val="20"/>
                <w:szCs w:val="20"/>
                <w:lang w:eastAsia="zh-CN" w:bidi="hi-IN"/>
              </w:rPr>
              <w:t>web site</w:t>
            </w:r>
            <w:r w:rsidRPr="001832D0">
              <w:rPr>
                <w:rFonts w:ascii="Times New Roman" w:eastAsia="Calibri" w:hAnsi="Times New Roman" w:cs="Times New Roman"/>
                <w:color w:val="000000"/>
                <w:kern w:val="3"/>
                <w:sz w:val="20"/>
                <w:szCs w:val="20"/>
                <w:lang w:eastAsia="zh-CN" w:bidi="hi-IN"/>
              </w:rPr>
              <w:t xml:space="preserve"> do fabricante do equipamento sem necessidade de qualquer identificação do usuário, e devem ser facilmente localizados e identificados pelo modelo do equipamento ou código do produto conforme etiqueta permanente afixada no gabinete; </w:t>
            </w:r>
          </w:p>
          <w:p w:rsidR="00EB2089" w:rsidRPr="001832D0" w:rsidRDefault="00EB2089" w:rsidP="00EB2089">
            <w:pPr>
              <w:pStyle w:val="PargrafodaLista"/>
              <w:numPr>
                <w:ilvl w:val="0"/>
                <w:numId w:val="10"/>
              </w:numPr>
              <w:ind w:left="457"/>
              <w:jc w:val="both"/>
              <w:rPr>
                <w:rFonts w:ascii="Times New Roman" w:hAnsi="Times New Roman" w:cs="Times New Roman"/>
                <w:sz w:val="20"/>
                <w:szCs w:val="20"/>
              </w:rPr>
            </w:pPr>
            <w:r w:rsidRPr="001832D0">
              <w:rPr>
                <w:rFonts w:ascii="Times New Roman" w:hAnsi="Times New Roman" w:cs="Times New Roman"/>
                <w:sz w:val="20"/>
                <w:szCs w:val="20"/>
              </w:rPr>
              <w:t xml:space="preserve">Os </w:t>
            </w:r>
            <w:r w:rsidRPr="001832D0">
              <w:rPr>
                <w:rFonts w:ascii="Times New Roman" w:eastAsia="Calibri" w:hAnsi="Times New Roman" w:cs="Times New Roman"/>
                <w:color w:val="000000"/>
                <w:kern w:val="3"/>
                <w:sz w:val="20"/>
                <w:szCs w:val="20"/>
                <w:lang w:eastAsia="zh-CN" w:bidi="hi-IN"/>
              </w:rPr>
              <w:t>equipamentos</w:t>
            </w:r>
            <w:r w:rsidRPr="001832D0">
              <w:rPr>
                <w:rFonts w:ascii="Times New Roman" w:hAnsi="Times New Roman" w:cs="Times New Roman"/>
                <w:sz w:val="20"/>
                <w:szCs w:val="20"/>
              </w:rPr>
              <w:t xml:space="preserve"> ofertados deverão possuir </w:t>
            </w:r>
            <w:r w:rsidRPr="001832D0">
              <w:rPr>
                <w:rFonts w:ascii="Times New Roman" w:hAnsi="Times New Roman" w:cs="Times New Roman"/>
                <w:i/>
                <w:sz w:val="20"/>
                <w:szCs w:val="20"/>
              </w:rPr>
              <w:t>software</w:t>
            </w:r>
            <w:r w:rsidRPr="001832D0">
              <w:rPr>
                <w:rFonts w:ascii="Times New Roman" w:hAnsi="Times New Roman" w:cs="Times New Roman"/>
                <w:sz w:val="20"/>
                <w:szCs w:val="20"/>
              </w:rPr>
              <w:t xml:space="preserve"> e recursos de segurança com módulo </w:t>
            </w:r>
            <w:r w:rsidRPr="001832D0">
              <w:rPr>
                <w:rFonts w:ascii="Times New Roman" w:hAnsi="Times New Roman" w:cs="Times New Roman"/>
                <w:i/>
                <w:sz w:val="20"/>
                <w:szCs w:val="20"/>
              </w:rPr>
              <w:t>TPM</w:t>
            </w:r>
            <w:r w:rsidRPr="001832D0">
              <w:rPr>
                <w:rFonts w:ascii="Times New Roman" w:hAnsi="Times New Roman" w:cs="Times New Roman"/>
                <w:sz w:val="20"/>
                <w:szCs w:val="20"/>
              </w:rPr>
              <w:t xml:space="preserve">, que deverá ter as seguintes funções: </w:t>
            </w:r>
          </w:p>
          <w:p w:rsidR="00EB2089" w:rsidRPr="001832D0" w:rsidRDefault="00EB2089" w:rsidP="00EB2089">
            <w:pPr>
              <w:pStyle w:val="PargrafodaLista"/>
              <w:numPr>
                <w:ilvl w:val="2"/>
                <w:numId w:val="10"/>
              </w:numPr>
              <w:ind w:left="1453"/>
              <w:jc w:val="both"/>
              <w:rPr>
                <w:rFonts w:ascii="Times New Roman" w:hAnsi="Times New Roman" w:cs="Times New Roman"/>
                <w:sz w:val="20"/>
                <w:szCs w:val="20"/>
              </w:rPr>
            </w:pPr>
            <w:r w:rsidRPr="001832D0">
              <w:rPr>
                <w:rFonts w:ascii="Times New Roman" w:hAnsi="Times New Roman" w:cs="Times New Roman"/>
                <w:sz w:val="20"/>
                <w:szCs w:val="20"/>
              </w:rPr>
              <w:t xml:space="preserve">Possuir capacidade de interação com o módulo </w:t>
            </w:r>
            <w:r w:rsidRPr="001832D0">
              <w:rPr>
                <w:rFonts w:ascii="Times New Roman" w:hAnsi="Times New Roman" w:cs="Times New Roman"/>
                <w:i/>
                <w:sz w:val="20"/>
                <w:szCs w:val="20"/>
              </w:rPr>
              <w:t>TPM</w:t>
            </w:r>
            <w:r w:rsidRPr="001832D0">
              <w:rPr>
                <w:rFonts w:ascii="Times New Roman" w:hAnsi="Times New Roman" w:cs="Times New Roman"/>
                <w:sz w:val="20"/>
                <w:szCs w:val="20"/>
              </w:rPr>
              <w:t xml:space="preserve">, possibilitando a utilização de todos os recursos de segurança, criptografia e gerenciamento da solução; </w:t>
            </w:r>
          </w:p>
          <w:p w:rsidR="00EB2089" w:rsidRPr="001832D0" w:rsidRDefault="00EB2089" w:rsidP="00EB2089">
            <w:pPr>
              <w:pStyle w:val="PargrafodaLista"/>
              <w:numPr>
                <w:ilvl w:val="2"/>
                <w:numId w:val="10"/>
              </w:numPr>
              <w:ind w:left="1453"/>
              <w:jc w:val="both"/>
              <w:rPr>
                <w:rFonts w:ascii="Times New Roman" w:hAnsi="Times New Roman" w:cs="Times New Roman"/>
                <w:sz w:val="20"/>
                <w:szCs w:val="20"/>
              </w:rPr>
            </w:pPr>
            <w:r w:rsidRPr="001832D0">
              <w:rPr>
                <w:rFonts w:ascii="Times New Roman" w:hAnsi="Times New Roman" w:cs="Times New Roman"/>
                <w:sz w:val="20"/>
                <w:szCs w:val="20"/>
              </w:rPr>
              <w:t xml:space="preserve">Suportar todos os módulos de autenticação do </w:t>
            </w:r>
            <w:r w:rsidRPr="001832D0">
              <w:rPr>
                <w:rFonts w:ascii="Times New Roman" w:hAnsi="Times New Roman" w:cs="Times New Roman"/>
                <w:i/>
                <w:sz w:val="20"/>
                <w:szCs w:val="20"/>
              </w:rPr>
              <w:t>Windows</w:t>
            </w:r>
            <w:r w:rsidRPr="001832D0">
              <w:rPr>
                <w:rFonts w:ascii="Times New Roman" w:hAnsi="Times New Roman" w:cs="Times New Roman"/>
                <w:sz w:val="20"/>
                <w:szCs w:val="20"/>
              </w:rPr>
              <w:t xml:space="preserve"> ou via outros mecanismos de identificação, como leitor de impressões digitais e </w:t>
            </w:r>
            <w:proofErr w:type="spellStart"/>
            <w:r w:rsidRPr="001832D0">
              <w:rPr>
                <w:rFonts w:ascii="Times New Roman" w:hAnsi="Times New Roman" w:cs="Times New Roman"/>
                <w:i/>
                <w:sz w:val="20"/>
                <w:szCs w:val="20"/>
              </w:rPr>
              <w:t>Smart</w:t>
            </w:r>
            <w:proofErr w:type="spellEnd"/>
            <w:r w:rsidRPr="001832D0">
              <w:rPr>
                <w:rFonts w:ascii="Times New Roman" w:hAnsi="Times New Roman" w:cs="Times New Roman"/>
                <w:i/>
                <w:sz w:val="20"/>
                <w:szCs w:val="20"/>
              </w:rPr>
              <w:t xml:space="preserve"> </w:t>
            </w:r>
            <w:proofErr w:type="spellStart"/>
            <w:r w:rsidRPr="001832D0">
              <w:rPr>
                <w:rFonts w:ascii="Times New Roman" w:hAnsi="Times New Roman" w:cs="Times New Roman"/>
                <w:i/>
                <w:sz w:val="20"/>
                <w:szCs w:val="20"/>
              </w:rPr>
              <w:t>Cards</w:t>
            </w:r>
            <w:proofErr w:type="spellEnd"/>
            <w:r w:rsidRPr="001832D0">
              <w:rPr>
                <w:rFonts w:ascii="Times New Roman" w:hAnsi="Times New Roman" w:cs="Times New Roman"/>
                <w:sz w:val="20"/>
                <w:szCs w:val="20"/>
              </w:rPr>
              <w:t xml:space="preserve">; </w:t>
            </w:r>
          </w:p>
          <w:p w:rsidR="00EB2089" w:rsidRPr="001832D0" w:rsidRDefault="00EB2089" w:rsidP="00EB2089">
            <w:pPr>
              <w:pStyle w:val="PargrafodaLista"/>
              <w:numPr>
                <w:ilvl w:val="2"/>
                <w:numId w:val="10"/>
              </w:numPr>
              <w:ind w:left="1453"/>
              <w:jc w:val="both"/>
              <w:rPr>
                <w:rFonts w:ascii="Times New Roman" w:hAnsi="Times New Roman" w:cs="Times New Roman"/>
                <w:sz w:val="20"/>
                <w:szCs w:val="20"/>
              </w:rPr>
            </w:pPr>
            <w:r w:rsidRPr="001832D0">
              <w:rPr>
                <w:rFonts w:ascii="Times New Roman" w:hAnsi="Times New Roman" w:cs="Times New Roman"/>
                <w:sz w:val="20"/>
                <w:szCs w:val="20"/>
              </w:rPr>
              <w:t xml:space="preserve">Possuir solução de gerenciamento de senhas, possibilitando armazenar com segurança todas as senhas dos usuários, permitindo acesso seguro e rápido aos aplicativos e informações protegidas integradas ao </w:t>
            </w:r>
            <w:r w:rsidRPr="001832D0">
              <w:rPr>
                <w:rFonts w:ascii="Times New Roman" w:hAnsi="Times New Roman" w:cs="Times New Roman"/>
                <w:i/>
                <w:sz w:val="20"/>
                <w:szCs w:val="20"/>
              </w:rPr>
              <w:t>TPM</w:t>
            </w:r>
            <w:r w:rsidRPr="001832D0">
              <w:rPr>
                <w:rFonts w:ascii="Times New Roman" w:hAnsi="Times New Roman" w:cs="Times New Roman"/>
                <w:sz w:val="20"/>
                <w:szCs w:val="20"/>
              </w:rPr>
              <w:t>.</w:t>
            </w:r>
          </w:p>
          <w:p w:rsidR="00EB2089" w:rsidRPr="001832D0" w:rsidRDefault="00EB2089" w:rsidP="00EB2089">
            <w:pPr>
              <w:pStyle w:val="PargrafodaLista"/>
              <w:numPr>
                <w:ilvl w:val="0"/>
                <w:numId w:val="10"/>
              </w:numPr>
              <w:ind w:left="457"/>
              <w:jc w:val="both"/>
              <w:rPr>
                <w:rFonts w:ascii="Times New Roman" w:hAnsi="Times New Roman" w:cs="Times New Roman"/>
                <w:sz w:val="20"/>
                <w:szCs w:val="20"/>
              </w:rPr>
            </w:pPr>
            <w:r w:rsidRPr="001832D0">
              <w:rPr>
                <w:rFonts w:ascii="Times New Roman" w:eastAsia="Calibri" w:hAnsi="Times New Roman" w:cs="Times New Roman"/>
                <w:color w:val="000000"/>
                <w:kern w:val="3"/>
                <w:sz w:val="20"/>
                <w:szCs w:val="20"/>
                <w:lang w:eastAsia="zh-CN" w:bidi="hi-IN"/>
              </w:rPr>
              <w:t>Deverá</w:t>
            </w:r>
            <w:r w:rsidRPr="001832D0">
              <w:rPr>
                <w:rFonts w:ascii="Times New Roman" w:hAnsi="Times New Roman" w:cs="Times New Roman"/>
                <w:sz w:val="20"/>
                <w:szCs w:val="20"/>
              </w:rPr>
              <w:t xml:space="preserve"> ser fornecido instalado ou disponibilizar na </w:t>
            </w:r>
            <w:r w:rsidRPr="001832D0">
              <w:rPr>
                <w:rFonts w:ascii="Times New Roman" w:hAnsi="Times New Roman" w:cs="Times New Roman"/>
                <w:i/>
                <w:sz w:val="20"/>
                <w:szCs w:val="20"/>
              </w:rPr>
              <w:t>Internet software</w:t>
            </w:r>
            <w:r w:rsidRPr="001832D0">
              <w:rPr>
                <w:rFonts w:ascii="Times New Roman" w:hAnsi="Times New Roman" w:cs="Times New Roman"/>
                <w:sz w:val="20"/>
                <w:szCs w:val="20"/>
              </w:rPr>
              <w:t xml:space="preserve"> do próprio fabricante ou homologado para o mesmo que permita a verificação e instalação das últimas atualizações de todas as ferramentas e </w:t>
            </w:r>
            <w:r w:rsidRPr="001832D0">
              <w:rPr>
                <w:rFonts w:ascii="Times New Roman" w:hAnsi="Times New Roman" w:cs="Times New Roman"/>
                <w:i/>
                <w:sz w:val="20"/>
                <w:szCs w:val="20"/>
              </w:rPr>
              <w:t>drivers</w:t>
            </w:r>
            <w:r w:rsidRPr="001832D0">
              <w:rPr>
                <w:rFonts w:ascii="Times New Roman" w:hAnsi="Times New Roman" w:cs="Times New Roman"/>
                <w:sz w:val="20"/>
                <w:szCs w:val="20"/>
              </w:rPr>
              <w:t xml:space="preserve"> disponíveis pelo fabricante e do Sistema Operacional </w:t>
            </w:r>
            <w:r w:rsidRPr="001832D0">
              <w:rPr>
                <w:rFonts w:ascii="Times New Roman" w:hAnsi="Times New Roman" w:cs="Times New Roman"/>
                <w:i/>
                <w:sz w:val="20"/>
                <w:szCs w:val="20"/>
              </w:rPr>
              <w:t>Windows</w:t>
            </w:r>
            <w:r w:rsidRPr="001832D0">
              <w:rPr>
                <w:rFonts w:ascii="Times New Roman" w:hAnsi="Times New Roman" w:cs="Times New Roman"/>
                <w:sz w:val="20"/>
                <w:szCs w:val="20"/>
              </w:rPr>
              <w:t xml:space="preserve">. Deverá ser capaz de monitorar o sistema, realizar diagnósticos, emitir alertas e ajudar a reparar erros do sistema, ajudando assim a manter a saúde e segurança do sistema; </w:t>
            </w:r>
          </w:p>
          <w:p w:rsidR="00EB2089" w:rsidRPr="001832D0" w:rsidRDefault="00EB2089" w:rsidP="00EB2089">
            <w:pPr>
              <w:pStyle w:val="PargrafodaLista"/>
              <w:numPr>
                <w:ilvl w:val="0"/>
                <w:numId w:val="10"/>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Acompanhar </w:t>
            </w:r>
            <w:r w:rsidRPr="001832D0">
              <w:rPr>
                <w:rFonts w:ascii="Times New Roman" w:eastAsia="Calibri" w:hAnsi="Times New Roman" w:cs="Times New Roman"/>
                <w:i/>
                <w:color w:val="000000"/>
                <w:kern w:val="3"/>
                <w:sz w:val="20"/>
                <w:szCs w:val="20"/>
                <w:lang w:eastAsia="zh-CN" w:bidi="hi-IN"/>
              </w:rPr>
              <w:t>software</w:t>
            </w:r>
            <w:r w:rsidRPr="001832D0">
              <w:rPr>
                <w:rFonts w:ascii="Times New Roman" w:eastAsia="Calibri" w:hAnsi="Times New Roman" w:cs="Times New Roman"/>
                <w:color w:val="000000"/>
                <w:kern w:val="3"/>
                <w:sz w:val="20"/>
                <w:szCs w:val="20"/>
                <w:lang w:eastAsia="zh-CN" w:bidi="hi-IN"/>
              </w:rPr>
              <w:t xml:space="preserve"> de gerenciamento licenciado para todos os equipamentos solicitados: </w:t>
            </w:r>
          </w:p>
          <w:p w:rsidR="00EB2089" w:rsidRPr="001832D0" w:rsidRDefault="00EB2089" w:rsidP="00EB2089">
            <w:pPr>
              <w:pStyle w:val="PargrafodaLista"/>
              <w:numPr>
                <w:ilvl w:val="2"/>
                <w:numId w:val="10"/>
              </w:numPr>
              <w:ind w:left="1453"/>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w:t>
            </w:r>
            <w:r w:rsidRPr="001832D0">
              <w:rPr>
                <w:rFonts w:ascii="Times New Roman" w:eastAsia="Calibri" w:hAnsi="Times New Roman" w:cs="Times New Roman"/>
                <w:i/>
                <w:color w:val="000000"/>
                <w:kern w:val="3"/>
                <w:sz w:val="20"/>
                <w:szCs w:val="20"/>
                <w:lang w:eastAsia="zh-CN" w:bidi="hi-IN"/>
              </w:rPr>
              <w:t>software</w:t>
            </w:r>
            <w:r w:rsidRPr="001832D0">
              <w:rPr>
                <w:rFonts w:ascii="Times New Roman" w:eastAsia="Calibri" w:hAnsi="Times New Roman" w:cs="Times New Roman"/>
                <w:color w:val="000000"/>
                <w:kern w:val="3"/>
                <w:sz w:val="20"/>
                <w:szCs w:val="20"/>
                <w:lang w:eastAsia="zh-CN" w:bidi="hi-IN"/>
              </w:rPr>
              <w:t xml:space="preserve"> gerenciará todo o parque de equipamentos ofertados utilizando protocolos ou padrões abertos como </w:t>
            </w:r>
            <w:r w:rsidRPr="001832D0">
              <w:rPr>
                <w:rFonts w:ascii="Times New Roman" w:eastAsia="Calibri" w:hAnsi="Times New Roman" w:cs="Times New Roman"/>
                <w:i/>
                <w:color w:val="000000"/>
                <w:kern w:val="3"/>
                <w:sz w:val="20"/>
                <w:szCs w:val="20"/>
                <w:lang w:eastAsia="zh-CN" w:bidi="hi-IN"/>
              </w:rPr>
              <w:t>WMI</w:t>
            </w:r>
            <w:r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i/>
                <w:color w:val="000000"/>
                <w:kern w:val="3"/>
                <w:sz w:val="20"/>
                <w:szCs w:val="20"/>
                <w:lang w:eastAsia="zh-CN" w:bidi="hi-IN"/>
              </w:rPr>
              <w:t xml:space="preserve">Windows Management </w:t>
            </w:r>
            <w:proofErr w:type="spellStart"/>
            <w:r w:rsidRPr="001832D0">
              <w:rPr>
                <w:rFonts w:ascii="Times New Roman" w:eastAsia="Calibri" w:hAnsi="Times New Roman" w:cs="Times New Roman"/>
                <w:i/>
                <w:color w:val="000000"/>
                <w:kern w:val="3"/>
                <w:sz w:val="20"/>
                <w:szCs w:val="20"/>
                <w:lang w:eastAsia="zh-CN" w:bidi="hi-IN"/>
              </w:rPr>
              <w:t>Information</w:t>
            </w:r>
            <w:proofErr w:type="spellEnd"/>
            <w:r w:rsidRPr="001832D0">
              <w:rPr>
                <w:rFonts w:ascii="Times New Roman" w:eastAsia="Calibri" w:hAnsi="Times New Roman" w:cs="Times New Roman"/>
                <w:color w:val="000000"/>
                <w:kern w:val="3"/>
                <w:sz w:val="20"/>
                <w:szCs w:val="20"/>
                <w:lang w:eastAsia="zh-CN" w:bidi="hi-IN"/>
              </w:rPr>
              <w:t xml:space="preserve">) e </w:t>
            </w:r>
            <w:r w:rsidRPr="001832D0">
              <w:rPr>
                <w:rFonts w:ascii="Times New Roman" w:eastAsia="Calibri" w:hAnsi="Times New Roman" w:cs="Times New Roman"/>
                <w:i/>
                <w:color w:val="000000"/>
                <w:kern w:val="3"/>
                <w:sz w:val="20"/>
                <w:szCs w:val="20"/>
                <w:lang w:eastAsia="zh-CN" w:bidi="hi-IN"/>
              </w:rPr>
              <w:t>SNMP</w:t>
            </w:r>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Simple</w:t>
            </w:r>
            <w:proofErr w:type="spellEnd"/>
            <w:r w:rsidRPr="001832D0">
              <w:rPr>
                <w:rFonts w:ascii="Times New Roman" w:eastAsia="Calibri" w:hAnsi="Times New Roman" w:cs="Times New Roman"/>
                <w:i/>
                <w:color w:val="000000"/>
                <w:kern w:val="3"/>
                <w:sz w:val="20"/>
                <w:szCs w:val="20"/>
                <w:lang w:eastAsia="zh-CN" w:bidi="hi-IN"/>
              </w:rPr>
              <w:t xml:space="preserve"> Network Management </w:t>
            </w:r>
            <w:proofErr w:type="spellStart"/>
            <w:r w:rsidRPr="001832D0">
              <w:rPr>
                <w:rFonts w:ascii="Times New Roman" w:eastAsia="Calibri" w:hAnsi="Times New Roman" w:cs="Times New Roman"/>
                <w:i/>
                <w:color w:val="000000"/>
                <w:kern w:val="3"/>
                <w:sz w:val="20"/>
                <w:szCs w:val="20"/>
                <w:lang w:eastAsia="zh-CN" w:bidi="hi-IN"/>
              </w:rPr>
              <w:t>Protocol</w:t>
            </w:r>
            <w:proofErr w:type="spellEnd"/>
            <w:r w:rsidRPr="001832D0">
              <w:rPr>
                <w:rFonts w:ascii="Times New Roman" w:eastAsia="Calibri" w:hAnsi="Times New Roman" w:cs="Times New Roman"/>
                <w:color w:val="000000"/>
                <w:kern w:val="3"/>
                <w:sz w:val="20"/>
                <w:szCs w:val="20"/>
                <w:lang w:eastAsia="zh-CN" w:bidi="hi-IN"/>
              </w:rPr>
              <w:t>);</w:t>
            </w:r>
          </w:p>
          <w:p w:rsidR="00EB2089" w:rsidRPr="001832D0" w:rsidRDefault="00EB2089" w:rsidP="00EB2089">
            <w:pPr>
              <w:pStyle w:val="PargrafodaLista"/>
              <w:numPr>
                <w:ilvl w:val="2"/>
                <w:numId w:val="10"/>
              </w:numPr>
              <w:ind w:left="1453"/>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Permite visualização através de consoles de gerenciamento remotas que suporte </w:t>
            </w:r>
            <w:r w:rsidRPr="001832D0">
              <w:rPr>
                <w:rFonts w:ascii="Times New Roman" w:eastAsia="Calibri" w:hAnsi="Times New Roman" w:cs="Times New Roman"/>
                <w:i/>
                <w:color w:val="000000"/>
                <w:kern w:val="3"/>
                <w:sz w:val="20"/>
                <w:szCs w:val="20"/>
                <w:lang w:eastAsia="zh-CN" w:bidi="hi-IN"/>
              </w:rPr>
              <w:t>CIM</w:t>
            </w:r>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Commom</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Information</w:t>
            </w:r>
            <w:proofErr w:type="spellEnd"/>
            <w:r w:rsidRPr="001832D0">
              <w:rPr>
                <w:rFonts w:ascii="Times New Roman" w:eastAsia="Calibri" w:hAnsi="Times New Roman" w:cs="Times New Roman"/>
                <w:i/>
                <w:color w:val="000000"/>
                <w:kern w:val="3"/>
                <w:sz w:val="20"/>
                <w:szCs w:val="20"/>
                <w:lang w:eastAsia="zh-CN" w:bidi="hi-IN"/>
              </w:rPr>
              <w:t xml:space="preserve"> Management</w:t>
            </w:r>
            <w:r w:rsidRPr="001832D0">
              <w:rPr>
                <w:rFonts w:ascii="Times New Roman" w:eastAsia="Calibri" w:hAnsi="Times New Roman" w:cs="Times New Roman"/>
                <w:color w:val="000000"/>
                <w:kern w:val="3"/>
                <w:sz w:val="20"/>
                <w:szCs w:val="20"/>
                <w:lang w:eastAsia="zh-CN" w:bidi="hi-IN"/>
              </w:rPr>
              <w:t>);</w:t>
            </w:r>
          </w:p>
          <w:p w:rsidR="00EB2089" w:rsidRPr="001832D0" w:rsidRDefault="00EB2089" w:rsidP="00EB2089">
            <w:pPr>
              <w:pStyle w:val="PargrafodaLista"/>
              <w:numPr>
                <w:ilvl w:val="2"/>
                <w:numId w:val="10"/>
              </w:numPr>
              <w:ind w:left="1453"/>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w:t>
            </w:r>
            <w:r w:rsidRPr="001832D0">
              <w:rPr>
                <w:rFonts w:ascii="Times New Roman" w:eastAsia="Calibri" w:hAnsi="Times New Roman" w:cs="Times New Roman"/>
                <w:i/>
                <w:color w:val="000000"/>
                <w:kern w:val="3"/>
                <w:sz w:val="20"/>
                <w:szCs w:val="20"/>
                <w:lang w:eastAsia="zh-CN" w:bidi="hi-IN"/>
              </w:rPr>
              <w:t>software</w:t>
            </w:r>
            <w:r w:rsidRPr="001832D0">
              <w:rPr>
                <w:rFonts w:ascii="Times New Roman" w:eastAsia="Calibri" w:hAnsi="Times New Roman" w:cs="Times New Roman"/>
                <w:color w:val="000000"/>
                <w:kern w:val="3"/>
                <w:sz w:val="20"/>
                <w:szCs w:val="20"/>
                <w:lang w:eastAsia="zh-CN" w:bidi="hi-IN"/>
              </w:rPr>
              <w:t xml:space="preserve"> deverá permitir ao administrador realizar a coleta de informações dos equipamentos (inventário eletrônico), através de agente através de console de gerenciamento centralizada, de no mínimo: Fabricante, Modelo, Sistema operacional, Número de série do equipamento e de componentes inventariados, </w:t>
            </w:r>
            <w:r w:rsidRPr="001832D0">
              <w:rPr>
                <w:rFonts w:ascii="Times New Roman" w:eastAsia="Calibri" w:hAnsi="Times New Roman" w:cs="Times New Roman"/>
                <w:i/>
                <w:color w:val="000000"/>
                <w:kern w:val="3"/>
                <w:sz w:val="20"/>
                <w:szCs w:val="20"/>
                <w:lang w:eastAsia="zh-CN" w:bidi="hi-IN"/>
              </w:rPr>
              <w:t xml:space="preserve">Mac </w:t>
            </w:r>
            <w:proofErr w:type="spellStart"/>
            <w:r w:rsidRPr="001832D0">
              <w:rPr>
                <w:rFonts w:ascii="Times New Roman" w:eastAsia="Calibri" w:hAnsi="Times New Roman" w:cs="Times New Roman"/>
                <w:i/>
                <w:color w:val="000000"/>
                <w:kern w:val="3"/>
                <w:sz w:val="20"/>
                <w:szCs w:val="20"/>
                <w:lang w:eastAsia="zh-CN" w:bidi="hi-IN"/>
              </w:rPr>
              <w:t>Adress</w:t>
            </w:r>
            <w:proofErr w:type="spellEnd"/>
            <w:r w:rsidRPr="001832D0">
              <w:rPr>
                <w:rFonts w:ascii="Times New Roman" w:eastAsia="Calibri" w:hAnsi="Times New Roman" w:cs="Times New Roman"/>
                <w:color w:val="000000"/>
                <w:kern w:val="3"/>
                <w:sz w:val="20"/>
                <w:szCs w:val="20"/>
                <w:lang w:eastAsia="zh-CN" w:bidi="hi-IN"/>
              </w:rPr>
              <w:t xml:space="preserve">, Memória </w:t>
            </w:r>
            <w:r w:rsidRPr="001832D0">
              <w:rPr>
                <w:rFonts w:ascii="Times New Roman" w:eastAsia="Calibri" w:hAnsi="Times New Roman" w:cs="Times New Roman"/>
                <w:i/>
                <w:color w:val="000000"/>
                <w:kern w:val="3"/>
                <w:sz w:val="20"/>
                <w:szCs w:val="20"/>
                <w:lang w:eastAsia="zh-CN" w:bidi="hi-IN"/>
              </w:rPr>
              <w:t>RAM</w:t>
            </w:r>
            <w:r w:rsidRPr="001832D0">
              <w:rPr>
                <w:rFonts w:ascii="Times New Roman" w:eastAsia="Calibri" w:hAnsi="Times New Roman" w:cs="Times New Roman"/>
                <w:color w:val="000000"/>
                <w:kern w:val="3"/>
                <w:sz w:val="20"/>
                <w:szCs w:val="20"/>
                <w:lang w:eastAsia="zh-CN" w:bidi="hi-IN"/>
              </w:rPr>
              <w:t xml:space="preserve"> (pentes e capacidade), Modelo do processador; Versão de </w:t>
            </w:r>
            <w:r w:rsidRPr="001832D0">
              <w:rPr>
                <w:rFonts w:ascii="Times New Roman" w:eastAsia="Calibri" w:hAnsi="Times New Roman" w:cs="Times New Roman"/>
                <w:i/>
                <w:color w:val="000000"/>
                <w:kern w:val="3"/>
                <w:sz w:val="20"/>
                <w:szCs w:val="20"/>
                <w:lang w:eastAsia="zh-CN" w:bidi="hi-IN"/>
              </w:rPr>
              <w:t>BIOS</w:t>
            </w:r>
            <w:r w:rsidRPr="001832D0">
              <w:rPr>
                <w:rFonts w:ascii="Times New Roman" w:eastAsia="Calibri" w:hAnsi="Times New Roman" w:cs="Times New Roman"/>
                <w:color w:val="000000"/>
                <w:kern w:val="3"/>
                <w:sz w:val="20"/>
                <w:szCs w:val="20"/>
                <w:lang w:eastAsia="zh-CN" w:bidi="hi-IN"/>
              </w:rPr>
              <w:t xml:space="preserve"> e </w:t>
            </w:r>
            <w:r w:rsidRPr="001832D0">
              <w:rPr>
                <w:rFonts w:ascii="Times New Roman" w:eastAsia="Calibri" w:hAnsi="Times New Roman" w:cs="Times New Roman"/>
                <w:i/>
                <w:color w:val="000000"/>
                <w:kern w:val="3"/>
                <w:sz w:val="20"/>
                <w:szCs w:val="20"/>
                <w:lang w:eastAsia="zh-CN" w:bidi="hi-IN"/>
              </w:rPr>
              <w:t>firmware</w:t>
            </w:r>
            <w:r w:rsidRPr="001832D0">
              <w:rPr>
                <w:rFonts w:ascii="Times New Roman" w:eastAsia="Calibri" w:hAnsi="Times New Roman" w:cs="Times New Roman"/>
                <w:color w:val="000000"/>
                <w:kern w:val="3"/>
                <w:sz w:val="20"/>
                <w:szCs w:val="20"/>
                <w:lang w:eastAsia="zh-CN" w:bidi="hi-IN"/>
              </w:rPr>
              <w:t xml:space="preserve"> do sistema e Informações de disco rígido (tamanho e modelo); </w:t>
            </w:r>
          </w:p>
          <w:p w:rsidR="00EB2089" w:rsidRPr="001832D0" w:rsidRDefault="00EB2089" w:rsidP="00EB2089">
            <w:pPr>
              <w:pStyle w:val="PargrafodaLista"/>
              <w:numPr>
                <w:ilvl w:val="2"/>
                <w:numId w:val="10"/>
              </w:numPr>
              <w:ind w:left="1453"/>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A solução deverá permitir alertas específicos de condições como abertura de chassis, Falha de dispositivo de resfriamento, Espaço livre no disco rígido abaixo do mínimo recomendável, Alteração na configuração do equipamento;</w:t>
            </w:r>
          </w:p>
          <w:p w:rsidR="00EB2089" w:rsidRPr="001832D0" w:rsidRDefault="00EB2089" w:rsidP="00EB2089">
            <w:pPr>
              <w:pStyle w:val="PargrafodaLista"/>
              <w:numPr>
                <w:ilvl w:val="2"/>
                <w:numId w:val="10"/>
              </w:numPr>
              <w:ind w:left="1453"/>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As funcionalidades descritas podem ser implementadas por um ou mais software e permitir a integração e/ou fazer parte da suíte de gerenciamentos corporativas, tais como </w:t>
            </w:r>
            <w:r w:rsidRPr="001832D0">
              <w:rPr>
                <w:rFonts w:ascii="Times New Roman" w:eastAsia="Calibri" w:hAnsi="Times New Roman" w:cs="Times New Roman"/>
                <w:i/>
                <w:color w:val="000000"/>
                <w:kern w:val="3"/>
                <w:sz w:val="20"/>
                <w:szCs w:val="20"/>
                <w:lang w:eastAsia="zh-CN" w:bidi="hi-IN"/>
              </w:rPr>
              <w:t>SCCM</w:t>
            </w:r>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Landesk</w:t>
            </w:r>
            <w:proofErr w:type="spellEnd"/>
            <w:r w:rsidRPr="001832D0">
              <w:rPr>
                <w:rFonts w:ascii="Times New Roman" w:eastAsia="Calibri" w:hAnsi="Times New Roman" w:cs="Times New Roman"/>
                <w:color w:val="000000"/>
                <w:kern w:val="3"/>
                <w:sz w:val="20"/>
                <w:szCs w:val="20"/>
                <w:lang w:eastAsia="zh-CN" w:bidi="hi-IN"/>
              </w:rPr>
              <w:t xml:space="preserve"> e similares;</w:t>
            </w:r>
          </w:p>
          <w:p w:rsidR="00EB2089" w:rsidRPr="001832D0" w:rsidRDefault="00EB2089" w:rsidP="00EB2089">
            <w:pPr>
              <w:pStyle w:val="PargrafodaLista"/>
              <w:numPr>
                <w:ilvl w:val="2"/>
                <w:numId w:val="10"/>
              </w:numPr>
              <w:ind w:left="1453"/>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A solução ofertada deve permitir que relatórios sejam exportados através de formatos como </w:t>
            </w:r>
            <w:proofErr w:type="spellStart"/>
            <w:r w:rsidRPr="001832D0">
              <w:rPr>
                <w:rFonts w:ascii="Times New Roman" w:eastAsia="Calibri" w:hAnsi="Times New Roman" w:cs="Times New Roman"/>
                <w:i/>
                <w:color w:val="000000"/>
                <w:kern w:val="3"/>
                <w:sz w:val="20"/>
                <w:szCs w:val="20"/>
                <w:lang w:eastAsia="zh-CN" w:bidi="hi-IN"/>
              </w:rPr>
              <w:t>html</w:t>
            </w:r>
            <w:proofErr w:type="spellEnd"/>
            <w:r w:rsidRPr="001832D0">
              <w:rPr>
                <w:rFonts w:ascii="Times New Roman" w:eastAsia="Calibri" w:hAnsi="Times New Roman" w:cs="Times New Roman"/>
                <w:color w:val="000000"/>
                <w:kern w:val="3"/>
                <w:sz w:val="20"/>
                <w:szCs w:val="20"/>
                <w:lang w:eastAsia="zh-CN" w:bidi="hi-IN"/>
              </w:rPr>
              <w:t xml:space="preserve"> e/ou </w:t>
            </w:r>
            <w:proofErr w:type="spellStart"/>
            <w:r w:rsidRPr="001832D0">
              <w:rPr>
                <w:rFonts w:ascii="Times New Roman" w:eastAsia="Calibri" w:hAnsi="Times New Roman" w:cs="Times New Roman"/>
                <w:i/>
                <w:color w:val="000000"/>
                <w:kern w:val="3"/>
                <w:sz w:val="20"/>
                <w:szCs w:val="20"/>
                <w:lang w:eastAsia="zh-CN" w:bidi="hi-IN"/>
              </w:rPr>
              <w:t>xml</w:t>
            </w:r>
            <w:proofErr w:type="spellEnd"/>
            <w:r w:rsidRPr="001832D0">
              <w:rPr>
                <w:rFonts w:ascii="Times New Roman" w:eastAsia="Calibri" w:hAnsi="Times New Roman" w:cs="Times New Roman"/>
                <w:color w:val="000000"/>
                <w:kern w:val="3"/>
                <w:sz w:val="20"/>
                <w:szCs w:val="20"/>
                <w:lang w:eastAsia="zh-CN" w:bidi="hi-IN"/>
              </w:rPr>
              <w:t>.</w:t>
            </w:r>
          </w:p>
          <w:p w:rsidR="00EB2089" w:rsidRPr="003357E0" w:rsidRDefault="00EB2089" w:rsidP="003357E0">
            <w:pPr>
              <w:pStyle w:val="PargrafodaLista"/>
              <w:numPr>
                <w:ilvl w:val="0"/>
                <w:numId w:val="10"/>
              </w:numPr>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lastRenderedPageBreak/>
              <w:t xml:space="preserve">Acompanhar suíte de segurança com gerenciamento centralizado, acessada através de um </w:t>
            </w:r>
            <w:r w:rsidRPr="001832D0">
              <w:rPr>
                <w:rFonts w:ascii="Times New Roman" w:eastAsia="Calibri" w:hAnsi="Times New Roman" w:cs="Times New Roman"/>
                <w:i/>
                <w:color w:val="000000"/>
                <w:kern w:val="3"/>
                <w:sz w:val="20"/>
                <w:szCs w:val="20"/>
                <w:lang w:eastAsia="zh-CN" w:bidi="hi-IN"/>
              </w:rPr>
              <w:t>Browser</w:t>
            </w:r>
            <w:r w:rsidRPr="001832D0">
              <w:rPr>
                <w:rFonts w:ascii="Times New Roman" w:eastAsia="Calibri" w:hAnsi="Times New Roman" w:cs="Times New Roman"/>
                <w:color w:val="000000"/>
                <w:kern w:val="3"/>
                <w:sz w:val="20"/>
                <w:szCs w:val="20"/>
                <w:lang w:eastAsia="zh-CN" w:bidi="hi-IN"/>
              </w:rPr>
              <w:t xml:space="preserve"> compatível com </w:t>
            </w:r>
            <w:r w:rsidRPr="001832D0">
              <w:rPr>
                <w:rFonts w:ascii="Times New Roman" w:eastAsia="Calibri" w:hAnsi="Times New Roman" w:cs="Times New Roman"/>
                <w:i/>
                <w:color w:val="000000"/>
                <w:kern w:val="3"/>
                <w:sz w:val="20"/>
                <w:szCs w:val="20"/>
                <w:lang w:eastAsia="zh-CN" w:bidi="hi-IN"/>
              </w:rPr>
              <w:t>HTML5</w:t>
            </w:r>
            <w:r w:rsidRPr="001832D0">
              <w:rPr>
                <w:rFonts w:ascii="Times New Roman" w:eastAsia="Calibri" w:hAnsi="Times New Roman" w:cs="Times New Roman"/>
                <w:color w:val="000000"/>
                <w:kern w:val="3"/>
                <w:sz w:val="20"/>
                <w:szCs w:val="20"/>
                <w:lang w:eastAsia="zh-CN" w:bidi="hi-IN"/>
              </w:rPr>
              <w:t>, que permita aplicar políticas de segurança (criptografia e proteção contra ameaças) para pastas e arquivos selecionados, dispositivos de armazenamento internos (</w:t>
            </w:r>
            <w:r w:rsidRPr="001832D0">
              <w:rPr>
                <w:rFonts w:ascii="Times New Roman" w:eastAsia="Calibri" w:hAnsi="Times New Roman" w:cs="Times New Roman"/>
                <w:i/>
                <w:color w:val="000000"/>
                <w:kern w:val="3"/>
                <w:sz w:val="20"/>
                <w:szCs w:val="20"/>
                <w:lang w:eastAsia="zh-CN" w:bidi="hi-IN"/>
              </w:rPr>
              <w:t>HDD</w:t>
            </w:r>
            <w:r w:rsidRPr="001832D0">
              <w:rPr>
                <w:rFonts w:ascii="Times New Roman" w:eastAsia="Calibri" w:hAnsi="Times New Roman" w:cs="Times New Roman"/>
                <w:color w:val="000000"/>
                <w:kern w:val="3"/>
                <w:sz w:val="20"/>
                <w:szCs w:val="20"/>
                <w:lang w:eastAsia="zh-CN" w:bidi="hi-IN"/>
              </w:rPr>
              <w:t>/</w:t>
            </w:r>
            <w:r w:rsidRPr="001832D0">
              <w:rPr>
                <w:rFonts w:ascii="Times New Roman" w:eastAsia="Calibri" w:hAnsi="Times New Roman" w:cs="Times New Roman"/>
                <w:i/>
                <w:color w:val="000000"/>
                <w:kern w:val="3"/>
                <w:sz w:val="20"/>
                <w:szCs w:val="20"/>
                <w:lang w:eastAsia="zh-CN" w:bidi="hi-IN"/>
              </w:rPr>
              <w:t>SSD</w:t>
            </w:r>
            <w:r w:rsidRPr="001832D0">
              <w:rPr>
                <w:rFonts w:ascii="Times New Roman" w:eastAsia="Calibri" w:hAnsi="Times New Roman" w:cs="Times New Roman"/>
                <w:color w:val="000000"/>
                <w:kern w:val="3"/>
                <w:sz w:val="20"/>
                <w:szCs w:val="20"/>
                <w:lang w:eastAsia="zh-CN" w:bidi="hi-IN"/>
              </w:rPr>
              <w:t xml:space="preserve"> e cartões </w:t>
            </w:r>
            <w:r w:rsidRPr="001832D0">
              <w:rPr>
                <w:rFonts w:ascii="Times New Roman" w:eastAsia="Calibri" w:hAnsi="Times New Roman" w:cs="Times New Roman"/>
                <w:i/>
                <w:color w:val="000000"/>
                <w:kern w:val="3"/>
                <w:sz w:val="20"/>
                <w:szCs w:val="20"/>
                <w:lang w:eastAsia="zh-CN" w:bidi="hi-IN"/>
              </w:rPr>
              <w:t>SD</w:t>
            </w:r>
            <w:r w:rsidRPr="001832D0">
              <w:rPr>
                <w:rFonts w:ascii="Times New Roman" w:eastAsia="Calibri" w:hAnsi="Times New Roman" w:cs="Times New Roman"/>
                <w:color w:val="000000"/>
                <w:kern w:val="3"/>
                <w:sz w:val="20"/>
                <w:szCs w:val="20"/>
                <w:lang w:eastAsia="zh-CN" w:bidi="hi-IN"/>
              </w:rPr>
              <w:t>) e também dispositivos externos (</w:t>
            </w:r>
            <w:proofErr w:type="spellStart"/>
            <w:r w:rsidRPr="001832D0">
              <w:rPr>
                <w:rFonts w:ascii="Times New Roman" w:eastAsia="Calibri" w:hAnsi="Times New Roman" w:cs="Times New Roman"/>
                <w:i/>
                <w:color w:val="000000"/>
                <w:kern w:val="3"/>
                <w:sz w:val="20"/>
                <w:szCs w:val="20"/>
                <w:lang w:eastAsia="zh-CN" w:bidi="hi-IN"/>
              </w:rPr>
              <w:t>Pendrives</w:t>
            </w:r>
            <w:proofErr w:type="spellEnd"/>
            <w:r w:rsidRPr="001832D0">
              <w:rPr>
                <w:rFonts w:ascii="Times New Roman" w:eastAsia="Calibri" w:hAnsi="Times New Roman" w:cs="Times New Roman"/>
                <w:color w:val="000000"/>
                <w:kern w:val="3"/>
                <w:sz w:val="20"/>
                <w:szCs w:val="20"/>
                <w:lang w:eastAsia="zh-CN" w:bidi="hi-IN"/>
              </w:rPr>
              <w:t xml:space="preserve"> e </w:t>
            </w:r>
            <w:proofErr w:type="spellStart"/>
            <w:r w:rsidRPr="001832D0">
              <w:rPr>
                <w:rFonts w:ascii="Times New Roman" w:eastAsia="Calibri" w:hAnsi="Times New Roman" w:cs="Times New Roman"/>
                <w:i/>
                <w:color w:val="000000"/>
                <w:kern w:val="3"/>
                <w:sz w:val="20"/>
                <w:szCs w:val="20"/>
                <w:lang w:eastAsia="zh-CN" w:bidi="hi-IN"/>
              </w:rPr>
              <w:t>HDDs</w:t>
            </w:r>
            <w:proofErr w:type="spellEnd"/>
            <w:r w:rsidRPr="001832D0">
              <w:rPr>
                <w:rFonts w:ascii="Times New Roman" w:eastAsia="Calibri" w:hAnsi="Times New Roman" w:cs="Times New Roman"/>
                <w:color w:val="000000"/>
                <w:kern w:val="3"/>
                <w:sz w:val="20"/>
                <w:szCs w:val="20"/>
                <w:lang w:eastAsia="zh-CN" w:bidi="hi-IN"/>
              </w:rPr>
              <w:t xml:space="preserve">). O suporte ao </w:t>
            </w:r>
            <w:r w:rsidRPr="001832D0">
              <w:rPr>
                <w:rFonts w:ascii="Times New Roman" w:eastAsia="Calibri" w:hAnsi="Times New Roman" w:cs="Times New Roman"/>
                <w:i/>
                <w:color w:val="000000"/>
                <w:kern w:val="3"/>
                <w:sz w:val="20"/>
                <w:szCs w:val="20"/>
                <w:lang w:eastAsia="zh-CN" w:bidi="hi-IN"/>
              </w:rPr>
              <w:t>software</w:t>
            </w:r>
            <w:r w:rsidRPr="001832D0">
              <w:rPr>
                <w:rFonts w:ascii="Times New Roman" w:eastAsia="Calibri" w:hAnsi="Times New Roman" w:cs="Times New Roman"/>
                <w:color w:val="000000"/>
                <w:kern w:val="3"/>
                <w:sz w:val="20"/>
                <w:szCs w:val="20"/>
                <w:lang w:eastAsia="zh-CN" w:bidi="hi-IN"/>
              </w:rPr>
              <w:t xml:space="preserve"> deve acompanhar a duração do suporte do equipamento. O </w:t>
            </w:r>
            <w:r w:rsidRPr="001832D0">
              <w:rPr>
                <w:rFonts w:ascii="Times New Roman" w:eastAsia="Calibri" w:hAnsi="Times New Roman" w:cs="Times New Roman"/>
                <w:i/>
                <w:color w:val="000000"/>
                <w:kern w:val="3"/>
                <w:sz w:val="20"/>
                <w:szCs w:val="20"/>
                <w:lang w:eastAsia="zh-CN" w:bidi="hi-IN"/>
              </w:rPr>
              <w:t>software</w:t>
            </w:r>
            <w:r w:rsidRPr="001832D0">
              <w:rPr>
                <w:rFonts w:ascii="Times New Roman" w:eastAsia="Calibri" w:hAnsi="Times New Roman" w:cs="Times New Roman"/>
                <w:color w:val="000000"/>
                <w:kern w:val="3"/>
                <w:sz w:val="20"/>
                <w:szCs w:val="20"/>
                <w:lang w:eastAsia="zh-CN" w:bidi="hi-IN"/>
              </w:rPr>
              <w:t xml:space="preserve"> deverá permitir definição de políticas via grupos de equipamentos e também d</w:t>
            </w:r>
            <w:r w:rsidR="003357E0">
              <w:rPr>
                <w:rFonts w:ascii="Times New Roman" w:eastAsia="Calibri" w:hAnsi="Times New Roman" w:cs="Times New Roman"/>
                <w:color w:val="000000"/>
                <w:kern w:val="3"/>
                <w:sz w:val="20"/>
                <w:szCs w:val="20"/>
                <w:lang w:eastAsia="zh-CN" w:bidi="hi-IN"/>
              </w:rPr>
              <w:t>e forma individual, por usuário.</w:t>
            </w:r>
          </w:p>
        </w:tc>
      </w:tr>
      <w:tr w:rsidR="00EB2089" w:rsidRPr="001832D0" w:rsidTr="004254AB">
        <w:tc>
          <w:tcPr>
            <w:tcW w:w="2263" w:type="dxa"/>
            <w:vAlign w:val="center"/>
          </w:tcPr>
          <w:p w:rsidR="00EB2089" w:rsidRPr="001832D0" w:rsidRDefault="00EB2089" w:rsidP="00EB2089">
            <w:pPr>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lastRenderedPageBreak/>
              <w:t>Garantia</w:t>
            </w:r>
          </w:p>
        </w:tc>
        <w:tc>
          <w:tcPr>
            <w:tcW w:w="7201" w:type="dxa"/>
            <w:vAlign w:val="center"/>
          </w:tcPr>
          <w:p w:rsidR="00EB2089" w:rsidRPr="00AA5A98" w:rsidRDefault="00EB2089" w:rsidP="00EB2089">
            <w:pPr>
              <w:pStyle w:val="PargrafodaLista"/>
              <w:numPr>
                <w:ilvl w:val="4"/>
                <w:numId w:val="4"/>
              </w:numPr>
              <w:ind w:left="453" w:hanging="357"/>
              <w:jc w:val="both"/>
              <w:rPr>
                <w:rFonts w:ascii="Times New Roman" w:eastAsia="Calibri" w:hAnsi="Times New Roman" w:cs="Times New Roman"/>
                <w:color w:val="000000"/>
                <w:kern w:val="3"/>
                <w:sz w:val="20"/>
                <w:szCs w:val="20"/>
                <w:lang w:eastAsia="zh-CN" w:bidi="hi-IN"/>
              </w:rPr>
            </w:pPr>
            <w:r w:rsidRPr="00AA5A98">
              <w:rPr>
                <w:rFonts w:ascii="Times New Roman" w:eastAsia="Calibri" w:hAnsi="Times New Roman" w:cs="Times New Roman"/>
                <w:color w:val="000000"/>
                <w:kern w:val="3"/>
                <w:sz w:val="20"/>
                <w:szCs w:val="20"/>
                <w:lang w:eastAsia="zh-CN" w:bidi="hi-IN"/>
              </w:rPr>
              <w:t xml:space="preserve">Os equipamentos devem possuir garantia do fabricante por um período mínimo de </w:t>
            </w:r>
            <w:r w:rsidRPr="00AA1563">
              <w:rPr>
                <w:rFonts w:ascii="Times New Roman" w:eastAsia="Calibri" w:hAnsi="Times New Roman" w:cs="Times New Roman"/>
                <w:color w:val="000000"/>
                <w:kern w:val="3"/>
                <w:sz w:val="20"/>
                <w:szCs w:val="20"/>
                <w:lang w:eastAsia="zh-CN" w:bidi="hi-IN"/>
              </w:rPr>
              <w:t>12 (doze) meses para o</w:t>
            </w:r>
            <w:r w:rsidRPr="00AA5A98">
              <w:rPr>
                <w:rFonts w:ascii="Times New Roman" w:eastAsia="Calibri" w:hAnsi="Times New Roman" w:cs="Times New Roman"/>
                <w:color w:val="000000"/>
                <w:kern w:val="3"/>
                <w:sz w:val="20"/>
                <w:szCs w:val="20"/>
                <w:lang w:eastAsia="zh-CN" w:bidi="hi-IN"/>
              </w:rPr>
              <w:t xml:space="preserve"> equipamento e bateria, na seguinte forma:</w:t>
            </w:r>
          </w:p>
          <w:p w:rsidR="00EB2089" w:rsidRPr="001832D0" w:rsidRDefault="00EB2089" w:rsidP="00EB2089">
            <w:pPr>
              <w:ind w:left="1449" w:hanging="284"/>
              <w:jc w:val="both"/>
              <w:rPr>
                <w:rFonts w:ascii="Times New Roman" w:eastAsia="Calibri" w:hAnsi="Times New Roman" w:cs="Times New Roman"/>
                <w:color w:val="000000"/>
                <w:kern w:val="3"/>
                <w:sz w:val="20"/>
                <w:szCs w:val="20"/>
                <w:lang w:eastAsia="zh-CN" w:bidi="hi-IN"/>
              </w:rPr>
            </w:pPr>
            <w:r w:rsidRPr="00AA5A98">
              <w:rPr>
                <w:rFonts w:ascii="Times New Roman" w:eastAsia="Calibri" w:hAnsi="Times New Roman" w:cs="Times New Roman"/>
                <w:color w:val="000000"/>
                <w:kern w:val="3"/>
                <w:sz w:val="20"/>
                <w:szCs w:val="20"/>
                <w:lang w:eastAsia="zh-CN" w:bidi="hi-IN"/>
              </w:rPr>
              <w:t xml:space="preserve">i)  Tempo de reparo para falhas de </w:t>
            </w:r>
            <w:r w:rsidRPr="00AA5A98">
              <w:rPr>
                <w:rFonts w:ascii="Times New Roman" w:eastAsia="Calibri" w:hAnsi="Times New Roman" w:cs="Times New Roman"/>
                <w:i/>
                <w:color w:val="000000"/>
                <w:kern w:val="3"/>
                <w:sz w:val="20"/>
                <w:szCs w:val="20"/>
                <w:lang w:eastAsia="zh-CN" w:bidi="hi-IN"/>
              </w:rPr>
              <w:t>hardware</w:t>
            </w:r>
            <w:r w:rsidRPr="001832D0">
              <w:rPr>
                <w:rFonts w:ascii="Times New Roman" w:eastAsia="Calibri" w:hAnsi="Times New Roman" w:cs="Times New Roman"/>
                <w:color w:val="000000"/>
                <w:kern w:val="3"/>
                <w:sz w:val="20"/>
                <w:szCs w:val="20"/>
                <w:lang w:eastAsia="zh-CN" w:bidi="hi-IN"/>
              </w:rPr>
              <w:t>: 4 dias úteis após a abertura do chamado em capitais e regiões metropolitanas e o dobro destes para os reparos destinados a unidades localizadas fora das citadas zonas;</w:t>
            </w:r>
          </w:p>
          <w:p w:rsidR="00EB2089" w:rsidRPr="001832D0" w:rsidRDefault="00EB2089" w:rsidP="00EB2089">
            <w:pPr>
              <w:pStyle w:val="PargrafodaLista"/>
              <w:numPr>
                <w:ilvl w:val="2"/>
                <w:numId w:val="4"/>
              </w:numPr>
              <w:ind w:left="1449" w:hanging="284"/>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Atendimento no local: </w:t>
            </w:r>
            <w:r w:rsidR="00BE3900">
              <w:rPr>
                <w:rFonts w:ascii="Times New Roman" w:eastAsia="Calibri" w:hAnsi="Times New Roman" w:cs="Times New Roman"/>
                <w:color w:val="000000"/>
                <w:kern w:val="3"/>
                <w:sz w:val="20"/>
                <w:szCs w:val="20"/>
                <w:lang w:eastAsia="zh-CN" w:bidi="hi-IN"/>
              </w:rPr>
              <w:t>8</w:t>
            </w:r>
            <w:r w:rsidRPr="001832D0">
              <w:rPr>
                <w:rFonts w:ascii="Times New Roman" w:eastAsia="Calibri" w:hAnsi="Times New Roman" w:cs="Times New Roman"/>
                <w:color w:val="000000"/>
                <w:kern w:val="3"/>
                <w:sz w:val="20"/>
                <w:szCs w:val="20"/>
                <w:lang w:eastAsia="zh-CN" w:bidi="hi-IN"/>
              </w:rPr>
              <w:t xml:space="preserve"> horas por dia, 5 dias por semana;</w:t>
            </w:r>
          </w:p>
          <w:p w:rsidR="00EB2089" w:rsidRPr="001832D0" w:rsidRDefault="00EB2089" w:rsidP="00EB2089">
            <w:pPr>
              <w:pStyle w:val="PargrafodaLista"/>
              <w:numPr>
                <w:ilvl w:val="2"/>
                <w:numId w:val="4"/>
              </w:numPr>
              <w:ind w:left="1449" w:hanging="284"/>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Atendimento remoto: 24 horas por dia, 7 dias por semana;</w:t>
            </w:r>
          </w:p>
          <w:p w:rsidR="00EB2089" w:rsidRPr="001832D0" w:rsidRDefault="00EB2089" w:rsidP="00EB2089">
            <w:pPr>
              <w:pStyle w:val="PargrafodaLista"/>
              <w:numPr>
                <w:ilvl w:val="2"/>
                <w:numId w:val="4"/>
              </w:numPr>
              <w:ind w:left="1449" w:hanging="284"/>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Suporte remoto aos softwares e Sistema Operacional ofertado com atendimento 24 horas por dia, 7 dias por semana;</w:t>
            </w:r>
          </w:p>
          <w:p w:rsidR="00EB2089" w:rsidRPr="001832D0" w:rsidRDefault="00EB2089" w:rsidP="00EB2089">
            <w:pPr>
              <w:pStyle w:val="PargrafodaLista"/>
              <w:numPr>
                <w:ilvl w:val="1"/>
                <w:numId w:val="3"/>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fabricante deve possuir central de atendimento tipo (0800) para abertura dos chamados de garantia, comprometendo-se a manter registros dos mesmos constando a descrição do problema; </w:t>
            </w:r>
          </w:p>
          <w:p w:rsidR="00EB2089" w:rsidRPr="001832D0" w:rsidRDefault="00EB2089" w:rsidP="00EB2089">
            <w:pPr>
              <w:pStyle w:val="PargrafodaLista"/>
              <w:numPr>
                <w:ilvl w:val="1"/>
                <w:numId w:val="3"/>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O equipamento ofertado deverá possuir código de identificação único para a abertura dos chamados; </w:t>
            </w:r>
          </w:p>
          <w:p w:rsidR="00EB2089" w:rsidRPr="001832D0" w:rsidRDefault="00EB2089" w:rsidP="00EB2089">
            <w:pPr>
              <w:pStyle w:val="PargrafodaLista"/>
              <w:numPr>
                <w:ilvl w:val="1"/>
                <w:numId w:val="3"/>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Durante o prazo de garantia será substituída sem ônus para a contratante, a parte ou peça defeituosa, salvo quando o defeito for provocado por uso inadequado dos equipamentos. O equipamento poderá ser aberto pela equipe técnica da contratante para instalação ou remoção de componentes, sem que isto implique na perda da garantia, exceto na instalação de componentes que danifiquem o equipamento;</w:t>
            </w:r>
          </w:p>
          <w:p w:rsidR="00EB2089" w:rsidRPr="001832D0" w:rsidRDefault="00EB2089" w:rsidP="00EB2089">
            <w:pPr>
              <w:pStyle w:val="PargrafodaLista"/>
              <w:numPr>
                <w:ilvl w:val="1"/>
                <w:numId w:val="3"/>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A garantia deverá contemplar defeitos de </w:t>
            </w:r>
            <w:r w:rsidRPr="001832D0">
              <w:rPr>
                <w:rFonts w:ascii="Times New Roman" w:eastAsia="Calibri" w:hAnsi="Times New Roman" w:cs="Times New Roman"/>
                <w:i/>
                <w:color w:val="000000"/>
                <w:kern w:val="3"/>
                <w:sz w:val="20"/>
                <w:szCs w:val="20"/>
                <w:lang w:eastAsia="zh-CN" w:bidi="hi-IN"/>
              </w:rPr>
              <w:t>hardware</w:t>
            </w:r>
            <w:r w:rsidRPr="001832D0">
              <w:rPr>
                <w:rFonts w:ascii="Times New Roman" w:eastAsia="Calibri" w:hAnsi="Times New Roman" w:cs="Times New Roman"/>
                <w:color w:val="000000"/>
                <w:kern w:val="3"/>
                <w:sz w:val="20"/>
                <w:szCs w:val="20"/>
                <w:lang w:eastAsia="zh-CN" w:bidi="hi-IN"/>
              </w:rPr>
              <w:t xml:space="preserve"> e de todos os </w:t>
            </w:r>
            <w:r w:rsidRPr="001832D0">
              <w:rPr>
                <w:rFonts w:ascii="Times New Roman" w:eastAsia="Calibri" w:hAnsi="Times New Roman" w:cs="Times New Roman"/>
                <w:i/>
                <w:color w:val="000000"/>
                <w:kern w:val="3"/>
                <w:sz w:val="20"/>
                <w:szCs w:val="20"/>
                <w:lang w:eastAsia="zh-CN" w:bidi="hi-IN"/>
              </w:rPr>
              <w:t>softwares</w:t>
            </w:r>
            <w:r w:rsidRPr="001832D0">
              <w:rPr>
                <w:rFonts w:ascii="Times New Roman" w:eastAsia="Calibri" w:hAnsi="Times New Roman" w:cs="Times New Roman"/>
                <w:color w:val="000000"/>
                <w:kern w:val="3"/>
                <w:sz w:val="20"/>
                <w:szCs w:val="20"/>
                <w:lang w:eastAsia="zh-CN" w:bidi="hi-IN"/>
              </w:rPr>
              <w:t xml:space="preserve"> vendidos junto com a solução;</w:t>
            </w:r>
          </w:p>
          <w:p w:rsidR="00EB2089" w:rsidRPr="001832D0" w:rsidRDefault="00EB2089" w:rsidP="00EB2089">
            <w:pPr>
              <w:pStyle w:val="PargrafodaLista"/>
              <w:numPr>
                <w:ilvl w:val="1"/>
                <w:numId w:val="3"/>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A garantia deverá ser prestada pelo fabricante do equipamento ou empresa prestadora de serviços de assistência técnica devidamente credenciada pelo mesmo através de carta, que deverá ser fornecida no ato da apresentação da proposta;</w:t>
            </w:r>
          </w:p>
          <w:p w:rsidR="00EB2089" w:rsidRPr="001832D0" w:rsidRDefault="00EB2089" w:rsidP="00EB2089">
            <w:pPr>
              <w:pStyle w:val="PargrafodaLista"/>
              <w:numPr>
                <w:ilvl w:val="1"/>
                <w:numId w:val="3"/>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Esta modalidade de cobertura de garantia deverá, obrigatoriamente, entrar em vigor a partir da data de atesto da respectiva nota fiscal dos equipamentos fornecidos; </w:t>
            </w:r>
          </w:p>
          <w:p w:rsidR="00EB2089" w:rsidRPr="001832D0" w:rsidRDefault="00EB2089" w:rsidP="00EB2089">
            <w:pPr>
              <w:pStyle w:val="PargrafodaLista"/>
              <w:numPr>
                <w:ilvl w:val="1"/>
                <w:numId w:val="3"/>
              </w:numPr>
              <w:spacing w:after="120"/>
              <w:ind w:left="457"/>
              <w:jc w:val="both"/>
              <w:rPr>
                <w:rFonts w:ascii="Times New Roman" w:hAnsi="Times New Roman" w:cs="Times New Roman"/>
                <w:sz w:val="20"/>
                <w:szCs w:val="20"/>
              </w:rPr>
            </w:pPr>
            <w:r w:rsidRPr="001832D0">
              <w:rPr>
                <w:rFonts w:ascii="Times New Roman" w:eastAsia="Calibri" w:hAnsi="Times New Roman" w:cs="Times New Roman"/>
                <w:color w:val="000000"/>
                <w:kern w:val="3"/>
                <w:sz w:val="20"/>
                <w:szCs w:val="20"/>
                <w:lang w:eastAsia="zh-CN" w:bidi="hi-IN"/>
              </w:rPr>
              <w:t>Caso a licitante não seja o próprio fabricante do equipamento, ela deverá apresentar declaração/certificado do fabricante, comprovando que o produto ofertado possui a garantia solicitada neste termo de referência.</w:t>
            </w:r>
          </w:p>
        </w:tc>
      </w:tr>
      <w:tr w:rsidR="004254AB" w:rsidRPr="001832D0" w:rsidTr="004254AB">
        <w:tc>
          <w:tcPr>
            <w:tcW w:w="2263" w:type="dxa"/>
            <w:vAlign w:val="center"/>
          </w:tcPr>
          <w:p w:rsidR="004254AB" w:rsidRPr="001832D0" w:rsidRDefault="004254AB" w:rsidP="00EB2089">
            <w:pPr>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Documentos e declarações</w:t>
            </w:r>
          </w:p>
        </w:tc>
        <w:tc>
          <w:tcPr>
            <w:tcW w:w="7201" w:type="dxa"/>
            <w:vAlign w:val="center"/>
          </w:tcPr>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Deverá estar disponível no </w:t>
            </w:r>
            <w:r w:rsidRPr="001832D0">
              <w:rPr>
                <w:rFonts w:ascii="Times New Roman" w:eastAsia="Calibri" w:hAnsi="Times New Roman" w:cs="Times New Roman"/>
                <w:i/>
                <w:color w:val="000000"/>
                <w:kern w:val="3"/>
                <w:sz w:val="20"/>
                <w:szCs w:val="20"/>
                <w:lang w:eastAsia="zh-CN" w:bidi="hi-IN"/>
              </w:rPr>
              <w:t>site</w:t>
            </w:r>
            <w:r w:rsidRPr="001832D0">
              <w:rPr>
                <w:rFonts w:ascii="Times New Roman" w:eastAsia="Calibri" w:hAnsi="Times New Roman" w:cs="Times New Roman"/>
                <w:color w:val="000000"/>
                <w:kern w:val="3"/>
                <w:sz w:val="20"/>
                <w:szCs w:val="20"/>
                <w:lang w:eastAsia="zh-CN" w:bidi="hi-IN"/>
              </w:rPr>
              <w:t xml:space="preserve"> do fabricante, o manual de serviço/manutenção do equipamento, com orientações técnicas de como remover e recolocar peças externas e internas do modelo do equipamento. Comprovar com fornecimento </w:t>
            </w:r>
            <w:proofErr w:type="gramStart"/>
            <w:r w:rsidRPr="001832D0">
              <w:rPr>
                <w:rFonts w:ascii="Times New Roman" w:eastAsia="Calibri" w:hAnsi="Times New Roman" w:cs="Times New Roman"/>
                <w:color w:val="000000"/>
                <w:kern w:val="3"/>
                <w:sz w:val="20"/>
                <w:szCs w:val="20"/>
                <w:lang w:eastAsia="zh-CN" w:bidi="hi-IN"/>
              </w:rPr>
              <w:t>do(</w:t>
            </w:r>
            <w:proofErr w:type="gramEnd"/>
            <w:r w:rsidRPr="001832D0">
              <w:rPr>
                <w:rFonts w:ascii="Times New Roman" w:eastAsia="Calibri" w:hAnsi="Times New Roman" w:cs="Times New Roman"/>
                <w:color w:val="000000"/>
                <w:kern w:val="3"/>
                <w:sz w:val="20"/>
                <w:szCs w:val="20"/>
                <w:lang w:eastAsia="zh-CN" w:bidi="hi-IN"/>
              </w:rPr>
              <w:t xml:space="preserve">s) link(s) em uma declaração por escrito e/ou fornecimento impresso dos manuais;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Todas as características técnicas solicitadas nesta especificação técnica, além de serem comprovadas por testes, aceitações e certificações, deverão ser comprovadas pelo fornecedor devidamente subsidiadas pelo fabricante, se forem pessoas jurídicas diversas, através de: catálogos técnicos, manuais do produto, bem como constar no site do respectivo produtor/fabricante até a data limite do momento do oferecimento da proposta no certame;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Declaração do fabricante direcionada a este edital, informando que os equipamentos estão em produção (não serão aceitos modelos descontinuados) e com a garantia de não serem descontinuados por um prazo mínimo de 90 (noventa) dias a partir da data de abertura desta licitação</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Fica facultado à contratante solicitar, a apresentação dos originais ou cópias autenticadas, em cartório nacional, dos respectivos documentos apresentados;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Comprovação de conformidade com a norma </w:t>
            </w:r>
            <w:r w:rsidRPr="001832D0">
              <w:rPr>
                <w:rFonts w:ascii="Times New Roman" w:eastAsia="Calibri" w:hAnsi="Times New Roman" w:cs="Times New Roman"/>
                <w:i/>
                <w:color w:val="000000"/>
                <w:kern w:val="3"/>
                <w:sz w:val="20"/>
                <w:szCs w:val="20"/>
                <w:lang w:eastAsia="zh-CN" w:bidi="hi-IN"/>
              </w:rPr>
              <w:t>EPEAT</w:t>
            </w:r>
            <w:r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i/>
                <w:color w:val="000000"/>
                <w:kern w:val="3"/>
                <w:sz w:val="20"/>
                <w:szCs w:val="20"/>
                <w:lang w:eastAsia="zh-CN" w:bidi="hi-IN"/>
              </w:rPr>
              <w:t>GOLD</w:t>
            </w:r>
            <w:r w:rsidRPr="001832D0">
              <w:rPr>
                <w:rFonts w:ascii="Times New Roman" w:eastAsia="Calibri" w:hAnsi="Times New Roman" w:cs="Times New Roman"/>
                <w:color w:val="000000"/>
                <w:kern w:val="3"/>
                <w:sz w:val="20"/>
                <w:szCs w:val="20"/>
                <w:lang w:eastAsia="zh-CN" w:bidi="hi-IN"/>
              </w:rPr>
              <w:t xml:space="preserve">, comprovado através do site www.epeat.net;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Comprovação de conformidade com a norma </w:t>
            </w:r>
            <w:proofErr w:type="spellStart"/>
            <w:r w:rsidRPr="001832D0">
              <w:rPr>
                <w:rFonts w:ascii="Times New Roman" w:eastAsia="Calibri" w:hAnsi="Times New Roman" w:cs="Times New Roman"/>
                <w:i/>
                <w:color w:val="000000"/>
                <w:kern w:val="3"/>
                <w:sz w:val="20"/>
                <w:szCs w:val="20"/>
                <w:lang w:eastAsia="zh-CN" w:bidi="hi-IN"/>
              </w:rPr>
              <w:t>energy</w:t>
            </w:r>
            <w:proofErr w:type="spellEnd"/>
            <w:r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i/>
                <w:color w:val="000000"/>
                <w:kern w:val="3"/>
                <w:sz w:val="20"/>
                <w:szCs w:val="20"/>
                <w:lang w:eastAsia="zh-CN" w:bidi="hi-IN"/>
              </w:rPr>
              <w:t>star</w:t>
            </w:r>
            <w:r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i/>
                <w:color w:val="000000"/>
                <w:kern w:val="3"/>
                <w:sz w:val="20"/>
                <w:szCs w:val="20"/>
                <w:lang w:eastAsia="zh-CN" w:bidi="hi-IN"/>
              </w:rPr>
              <w:t>6.1</w:t>
            </w:r>
            <w:r w:rsidRPr="001832D0">
              <w:rPr>
                <w:rFonts w:ascii="Times New Roman" w:eastAsia="Calibri" w:hAnsi="Times New Roman" w:cs="Times New Roman"/>
                <w:color w:val="000000"/>
                <w:kern w:val="3"/>
                <w:sz w:val="20"/>
                <w:szCs w:val="20"/>
                <w:lang w:eastAsia="zh-CN" w:bidi="hi-IN"/>
              </w:rPr>
              <w:t xml:space="preserve">, ou superior;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Certificado ou comprovante de conformidade com a norma elétrica IEC 60950-1:2001 (</w:t>
            </w:r>
            <w:proofErr w:type="spellStart"/>
            <w:r w:rsidRPr="001832D0">
              <w:rPr>
                <w:rFonts w:ascii="Times New Roman" w:eastAsia="Calibri" w:hAnsi="Times New Roman" w:cs="Times New Roman"/>
                <w:color w:val="000000"/>
                <w:kern w:val="3"/>
                <w:sz w:val="20"/>
                <w:szCs w:val="20"/>
                <w:lang w:eastAsia="zh-CN" w:bidi="hi-IN"/>
              </w:rPr>
              <w:t>s</w:t>
            </w:r>
            <w:r w:rsidRPr="001832D0">
              <w:rPr>
                <w:rFonts w:ascii="Times New Roman" w:eastAsia="Calibri" w:hAnsi="Times New Roman" w:cs="Times New Roman"/>
                <w:i/>
                <w:color w:val="000000"/>
                <w:kern w:val="3"/>
                <w:sz w:val="20"/>
                <w:szCs w:val="20"/>
                <w:lang w:eastAsia="zh-CN" w:bidi="hi-IN"/>
              </w:rPr>
              <w:t>afety</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of</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information</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technology</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equipment</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including</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electrical</w:t>
            </w:r>
            <w:proofErr w:type="spellEnd"/>
            <w:r w:rsidRPr="001832D0">
              <w:rPr>
                <w:rFonts w:ascii="Times New Roman" w:eastAsia="Calibri" w:hAnsi="Times New Roman" w:cs="Times New Roman"/>
                <w:i/>
                <w:color w:val="000000"/>
                <w:kern w:val="3"/>
                <w:sz w:val="20"/>
                <w:szCs w:val="20"/>
                <w:lang w:eastAsia="zh-CN" w:bidi="hi-IN"/>
              </w:rPr>
              <w:t xml:space="preserve"> business </w:t>
            </w:r>
            <w:proofErr w:type="spellStart"/>
            <w:r w:rsidRPr="001832D0">
              <w:rPr>
                <w:rFonts w:ascii="Times New Roman" w:eastAsia="Calibri" w:hAnsi="Times New Roman" w:cs="Times New Roman"/>
                <w:i/>
                <w:color w:val="000000"/>
                <w:kern w:val="3"/>
                <w:sz w:val="20"/>
                <w:szCs w:val="20"/>
                <w:lang w:eastAsia="zh-CN" w:bidi="hi-IN"/>
              </w:rPr>
              <w:lastRenderedPageBreak/>
              <w:t>equipment</w:t>
            </w:r>
            <w:proofErr w:type="spellEnd"/>
            <w:r w:rsidRPr="001832D0">
              <w:rPr>
                <w:rFonts w:ascii="Times New Roman" w:eastAsia="Calibri" w:hAnsi="Times New Roman" w:cs="Times New Roman"/>
                <w:color w:val="000000"/>
                <w:kern w:val="3"/>
                <w:sz w:val="20"/>
                <w:szCs w:val="20"/>
                <w:lang w:eastAsia="zh-CN" w:bidi="hi-IN"/>
              </w:rPr>
              <w:t xml:space="preserve">), para segurança do usuário contra incidentes elétricos e combustão dos materiais elétricos;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Certificado ou comprovante de conformidade com IEC-62311 ou EN-62311, relativo à exposição do público em geral relacionados a campos elétricos, magnéticos e eletromagnéticos;</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Certificação ou comprovante de conformidade com iso-9296 (</w:t>
            </w:r>
            <w:proofErr w:type="spellStart"/>
            <w:r w:rsidRPr="001832D0">
              <w:rPr>
                <w:rFonts w:ascii="Times New Roman" w:eastAsia="Calibri" w:hAnsi="Times New Roman" w:cs="Times New Roman"/>
                <w:i/>
                <w:color w:val="000000"/>
                <w:kern w:val="3"/>
                <w:sz w:val="20"/>
                <w:szCs w:val="20"/>
                <w:lang w:eastAsia="zh-CN" w:bidi="hi-IN"/>
              </w:rPr>
              <w:t>acoustics</w:t>
            </w:r>
            <w:proofErr w:type="spellEnd"/>
            <w:r w:rsidRPr="001832D0">
              <w:rPr>
                <w:rFonts w:ascii="Times New Roman" w:eastAsia="Calibri" w:hAnsi="Times New Roman" w:cs="Times New Roman"/>
                <w:i/>
                <w:color w:val="000000"/>
                <w:kern w:val="3"/>
                <w:sz w:val="20"/>
                <w:szCs w:val="20"/>
                <w:lang w:eastAsia="zh-CN" w:bidi="hi-IN"/>
              </w:rPr>
              <w:t xml:space="preserve"> - </w:t>
            </w:r>
            <w:proofErr w:type="spellStart"/>
            <w:r w:rsidRPr="001832D0">
              <w:rPr>
                <w:rFonts w:ascii="Times New Roman" w:eastAsia="Calibri" w:hAnsi="Times New Roman" w:cs="Times New Roman"/>
                <w:i/>
                <w:color w:val="000000"/>
                <w:kern w:val="3"/>
                <w:sz w:val="20"/>
                <w:szCs w:val="20"/>
                <w:lang w:eastAsia="zh-CN" w:bidi="hi-IN"/>
              </w:rPr>
              <w:t>declared</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noise</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emission</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values</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of</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computer</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and</w:t>
            </w:r>
            <w:proofErr w:type="spellEnd"/>
            <w:r w:rsidRPr="001832D0">
              <w:rPr>
                <w:rFonts w:ascii="Times New Roman" w:eastAsia="Calibri" w:hAnsi="Times New Roman" w:cs="Times New Roman"/>
                <w:i/>
                <w:color w:val="000000"/>
                <w:kern w:val="3"/>
                <w:sz w:val="20"/>
                <w:szCs w:val="20"/>
                <w:lang w:eastAsia="zh-CN" w:bidi="hi-IN"/>
              </w:rPr>
              <w:t xml:space="preserve"> business </w:t>
            </w:r>
            <w:proofErr w:type="spellStart"/>
            <w:r w:rsidRPr="001832D0">
              <w:rPr>
                <w:rFonts w:ascii="Times New Roman" w:eastAsia="Calibri" w:hAnsi="Times New Roman" w:cs="Times New Roman"/>
                <w:i/>
                <w:color w:val="000000"/>
                <w:kern w:val="3"/>
                <w:sz w:val="20"/>
                <w:szCs w:val="20"/>
                <w:lang w:eastAsia="zh-CN" w:bidi="hi-IN"/>
              </w:rPr>
              <w:t>equipment</w:t>
            </w:r>
            <w:proofErr w:type="spellEnd"/>
            <w:r w:rsidRPr="001832D0">
              <w:rPr>
                <w:rFonts w:ascii="Times New Roman" w:eastAsia="Calibri" w:hAnsi="Times New Roman" w:cs="Times New Roman"/>
                <w:color w:val="000000"/>
                <w:kern w:val="3"/>
                <w:sz w:val="20"/>
                <w:szCs w:val="20"/>
                <w:lang w:eastAsia="zh-CN" w:bidi="hi-IN"/>
              </w:rPr>
              <w:t xml:space="preserve">) ou similar emitido por laboratório certificado pelo INMETRO;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Comprovante que o equipamento, em pleno funcionamento, deve observar a norma NBR-10152, ou norma internacional similar, quanto à emissão de ruído ambiente em escritórios de atividades diversas, através de laudo técnico gerado por entidade especializada;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Certificado ou comprovante de conformidade que comprove que não contenha substâncias perigosas como mercúrio (hg), chumbo (</w:t>
            </w:r>
            <w:proofErr w:type="spellStart"/>
            <w:r w:rsidRPr="001832D0">
              <w:rPr>
                <w:rFonts w:ascii="Times New Roman" w:eastAsia="Calibri" w:hAnsi="Times New Roman" w:cs="Times New Roman"/>
                <w:color w:val="000000"/>
                <w:kern w:val="3"/>
                <w:sz w:val="20"/>
                <w:szCs w:val="20"/>
                <w:lang w:eastAsia="zh-CN" w:bidi="hi-IN"/>
              </w:rPr>
              <w:t>pb</w:t>
            </w:r>
            <w:proofErr w:type="spellEnd"/>
            <w:r w:rsidRPr="001832D0">
              <w:rPr>
                <w:rFonts w:ascii="Times New Roman" w:eastAsia="Calibri" w:hAnsi="Times New Roman" w:cs="Times New Roman"/>
                <w:color w:val="000000"/>
                <w:kern w:val="3"/>
                <w:sz w:val="20"/>
                <w:szCs w:val="20"/>
                <w:lang w:eastAsia="zh-CN" w:bidi="hi-IN"/>
              </w:rPr>
              <w:t xml:space="preserve">), cromo </w:t>
            </w:r>
            <w:proofErr w:type="spellStart"/>
            <w:r w:rsidRPr="001832D0">
              <w:rPr>
                <w:rFonts w:ascii="Times New Roman" w:eastAsia="Calibri" w:hAnsi="Times New Roman" w:cs="Times New Roman"/>
                <w:color w:val="000000"/>
                <w:kern w:val="3"/>
                <w:sz w:val="20"/>
                <w:szCs w:val="20"/>
                <w:lang w:eastAsia="zh-CN" w:bidi="hi-IN"/>
              </w:rPr>
              <w:t>hexavalente</w:t>
            </w:r>
            <w:proofErr w:type="spellEnd"/>
            <w:r w:rsidRPr="001832D0">
              <w:rPr>
                <w:rFonts w:ascii="Times New Roman" w:eastAsia="Calibri" w:hAnsi="Times New Roman" w:cs="Times New Roman"/>
                <w:color w:val="000000"/>
                <w:kern w:val="3"/>
                <w:sz w:val="20"/>
                <w:szCs w:val="20"/>
                <w:lang w:eastAsia="zh-CN" w:bidi="hi-IN"/>
              </w:rPr>
              <w:t xml:space="preserve"> (</w:t>
            </w:r>
            <w:proofErr w:type="spellStart"/>
            <w:proofErr w:type="gramStart"/>
            <w:r w:rsidRPr="001832D0">
              <w:rPr>
                <w:rFonts w:ascii="Times New Roman" w:eastAsia="Calibri" w:hAnsi="Times New Roman" w:cs="Times New Roman"/>
                <w:color w:val="000000"/>
                <w:kern w:val="3"/>
                <w:sz w:val="20"/>
                <w:szCs w:val="20"/>
                <w:lang w:eastAsia="zh-CN" w:bidi="hi-IN"/>
              </w:rPr>
              <w:t>cr</w:t>
            </w:r>
            <w:proofErr w:type="spellEnd"/>
            <w:r w:rsidRPr="001832D0">
              <w:rPr>
                <w:rFonts w:ascii="Times New Roman" w:eastAsia="Calibri" w:hAnsi="Times New Roman" w:cs="Times New Roman"/>
                <w:color w:val="000000"/>
                <w:kern w:val="3"/>
                <w:sz w:val="20"/>
                <w:szCs w:val="20"/>
                <w:lang w:eastAsia="zh-CN" w:bidi="hi-IN"/>
              </w:rPr>
              <w:t>(</w:t>
            </w:r>
            <w:proofErr w:type="gramEnd"/>
            <w:r w:rsidRPr="001832D0">
              <w:rPr>
                <w:rFonts w:ascii="Times New Roman" w:eastAsia="Calibri" w:hAnsi="Times New Roman" w:cs="Times New Roman"/>
                <w:color w:val="000000"/>
                <w:kern w:val="3"/>
                <w:sz w:val="20"/>
                <w:szCs w:val="20"/>
                <w:lang w:eastAsia="zh-CN" w:bidi="hi-IN"/>
              </w:rPr>
              <w:t xml:space="preserve">vi)), cádmio (CD), </w:t>
            </w:r>
            <w:proofErr w:type="spellStart"/>
            <w:r w:rsidRPr="001832D0">
              <w:rPr>
                <w:rFonts w:ascii="Times New Roman" w:eastAsia="Calibri" w:hAnsi="Times New Roman" w:cs="Times New Roman"/>
                <w:color w:val="000000"/>
                <w:kern w:val="3"/>
                <w:sz w:val="20"/>
                <w:szCs w:val="20"/>
                <w:lang w:eastAsia="zh-CN" w:bidi="hi-IN"/>
              </w:rPr>
              <w:t>bifenil</w:t>
            </w:r>
            <w:proofErr w:type="spellEnd"/>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color w:val="000000"/>
                <w:kern w:val="3"/>
                <w:sz w:val="20"/>
                <w:szCs w:val="20"/>
                <w:lang w:eastAsia="zh-CN" w:bidi="hi-IN"/>
              </w:rPr>
              <w:t>polibromados</w:t>
            </w:r>
            <w:proofErr w:type="spellEnd"/>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color w:val="000000"/>
                <w:kern w:val="3"/>
                <w:sz w:val="20"/>
                <w:szCs w:val="20"/>
                <w:lang w:eastAsia="zh-CN" w:bidi="hi-IN"/>
              </w:rPr>
              <w:t>pbbs</w:t>
            </w:r>
            <w:proofErr w:type="spellEnd"/>
            <w:r w:rsidRPr="001832D0">
              <w:rPr>
                <w:rFonts w:ascii="Times New Roman" w:eastAsia="Calibri" w:hAnsi="Times New Roman" w:cs="Times New Roman"/>
                <w:color w:val="000000"/>
                <w:kern w:val="3"/>
                <w:sz w:val="20"/>
                <w:szCs w:val="20"/>
                <w:lang w:eastAsia="zh-CN" w:bidi="hi-IN"/>
              </w:rPr>
              <w:t xml:space="preserve">), éteres </w:t>
            </w:r>
            <w:proofErr w:type="spellStart"/>
            <w:r w:rsidRPr="001832D0">
              <w:rPr>
                <w:rFonts w:ascii="Times New Roman" w:eastAsia="Calibri" w:hAnsi="Times New Roman" w:cs="Times New Roman"/>
                <w:color w:val="000000"/>
                <w:kern w:val="3"/>
                <w:sz w:val="20"/>
                <w:szCs w:val="20"/>
                <w:lang w:eastAsia="zh-CN" w:bidi="hi-IN"/>
              </w:rPr>
              <w:t>difenil-polibromados</w:t>
            </w:r>
            <w:proofErr w:type="spellEnd"/>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color w:val="000000"/>
                <w:kern w:val="3"/>
                <w:sz w:val="20"/>
                <w:szCs w:val="20"/>
                <w:lang w:eastAsia="zh-CN" w:bidi="hi-IN"/>
              </w:rPr>
              <w:t>pbdes</w:t>
            </w:r>
            <w:proofErr w:type="spellEnd"/>
            <w:r w:rsidRPr="001832D0">
              <w:rPr>
                <w:rFonts w:ascii="Times New Roman" w:eastAsia="Calibri" w:hAnsi="Times New Roman" w:cs="Times New Roman"/>
                <w:color w:val="000000"/>
                <w:kern w:val="3"/>
                <w:sz w:val="20"/>
                <w:szCs w:val="20"/>
                <w:lang w:eastAsia="zh-CN" w:bidi="hi-IN"/>
              </w:rPr>
              <w:t>) em concentração acima da recomendada na diretiva ROHS (</w:t>
            </w:r>
            <w:proofErr w:type="spellStart"/>
            <w:r w:rsidRPr="001832D0">
              <w:rPr>
                <w:rFonts w:ascii="Times New Roman" w:eastAsia="Calibri" w:hAnsi="Times New Roman" w:cs="Times New Roman"/>
                <w:i/>
                <w:color w:val="000000"/>
                <w:kern w:val="3"/>
                <w:sz w:val="20"/>
                <w:szCs w:val="20"/>
                <w:lang w:eastAsia="zh-CN" w:bidi="hi-IN"/>
              </w:rPr>
              <w:t>restriction</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of</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certain</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hazardous</w:t>
            </w:r>
            <w:proofErr w:type="spellEnd"/>
            <w:r w:rsidRPr="001832D0">
              <w:rPr>
                <w:rFonts w:ascii="Times New Roman" w:eastAsia="Calibri" w:hAnsi="Times New Roman" w:cs="Times New Roman"/>
                <w:i/>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substances</w:t>
            </w:r>
            <w:proofErr w:type="spellEnd"/>
            <w:r w:rsidRPr="001832D0">
              <w:rPr>
                <w:rFonts w:ascii="Times New Roman" w:eastAsia="Calibri" w:hAnsi="Times New Roman" w:cs="Times New Roman"/>
                <w:color w:val="000000"/>
                <w:kern w:val="3"/>
                <w:sz w:val="20"/>
                <w:szCs w:val="20"/>
                <w:lang w:eastAsia="zh-CN" w:bidi="hi-IN"/>
              </w:rPr>
              <w:t xml:space="preserve">); </w:t>
            </w:r>
          </w:p>
          <w:p w:rsidR="004254AB" w:rsidRPr="001832D0"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Compatibilidade eletromagnética e de radiofrequência IEC61000 comprovado através de certificado ou relatório de avaliação de conformidade emitido por órgão credenciado ou laboratório reconhecido pelo INMETRO; </w:t>
            </w:r>
          </w:p>
          <w:p w:rsidR="004254AB" w:rsidRPr="004254AB" w:rsidRDefault="004254AB" w:rsidP="004254AB">
            <w:pPr>
              <w:pStyle w:val="PargrafodaLista"/>
              <w:numPr>
                <w:ilvl w:val="1"/>
                <w:numId w:val="10"/>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Deverá ser apresentado certificado em que o fabricante do equipamento é membro do consórcio </w:t>
            </w:r>
            <w:proofErr w:type="spellStart"/>
            <w:r w:rsidRPr="001832D0">
              <w:rPr>
                <w:rFonts w:ascii="Times New Roman" w:eastAsia="Calibri" w:hAnsi="Times New Roman" w:cs="Times New Roman"/>
                <w:color w:val="000000"/>
                <w:kern w:val="3"/>
                <w:sz w:val="20"/>
                <w:szCs w:val="20"/>
                <w:lang w:eastAsia="zh-CN" w:bidi="hi-IN"/>
              </w:rPr>
              <w:t>dtmf</w:t>
            </w:r>
            <w:proofErr w:type="spellEnd"/>
            <w:r w:rsidRPr="001832D0">
              <w:rPr>
                <w:rFonts w:ascii="Times New Roman" w:eastAsia="Calibri" w:hAnsi="Times New Roman" w:cs="Times New Roman"/>
                <w:color w:val="000000"/>
                <w:kern w:val="3"/>
                <w:sz w:val="20"/>
                <w:szCs w:val="20"/>
                <w:lang w:eastAsia="zh-CN" w:bidi="hi-IN"/>
              </w:rPr>
              <w:t xml:space="preserve"> (</w:t>
            </w:r>
            <w:r w:rsidRPr="001832D0">
              <w:rPr>
                <w:rFonts w:ascii="Times New Roman" w:eastAsia="Calibri" w:hAnsi="Times New Roman" w:cs="Times New Roman"/>
                <w:i/>
                <w:color w:val="000000"/>
                <w:kern w:val="3"/>
                <w:sz w:val="20"/>
                <w:szCs w:val="20"/>
                <w:lang w:eastAsia="zh-CN" w:bidi="hi-IN"/>
              </w:rPr>
              <w:t xml:space="preserve">desktop management </w:t>
            </w:r>
            <w:proofErr w:type="spellStart"/>
            <w:r w:rsidRPr="001832D0">
              <w:rPr>
                <w:rFonts w:ascii="Times New Roman" w:eastAsia="Calibri" w:hAnsi="Times New Roman" w:cs="Times New Roman"/>
                <w:i/>
                <w:color w:val="000000"/>
                <w:kern w:val="3"/>
                <w:sz w:val="20"/>
                <w:szCs w:val="20"/>
                <w:lang w:eastAsia="zh-CN" w:bidi="hi-IN"/>
              </w:rPr>
              <w:t>task</w:t>
            </w:r>
            <w:proofErr w:type="spellEnd"/>
            <w:r w:rsidRPr="001832D0">
              <w:rPr>
                <w:rFonts w:ascii="Times New Roman" w:eastAsia="Calibri" w:hAnsi="Times New Roman" w:cs="Times New Roman"/>
                <w:i/>
                <w:color w:val="000000"/>
                <w:kern w:val="3"/>
                <w:sz w:val="20"/>
                <w:szCs w:val="20"/>
                <w:lang w:eastAsia="zh-CN" w:bidi="hi-IN"/>
              </w:rPr>
              <w:t xml:space="preserve"> force</w:t>
            </w:r>
            <w:r w:rsidRPr="001832D0">
              <w:rPr>
                <w:rFonts w:ascii="Times New Roman" w:eastAsia="Calibri" w:hAnsi="Times New Roman" w:cs="Times New Roman"/>
                <w:color w:val="000000"/>
                <w:kern w:val="3"/>
                <w:sz w:val="20"/>
                <w:szCs w:val="20"/>
                <w:lang w:eastAsia="zh-CN" w:bidi="hi-IN"/>
              </w:rPr>
              <w:t>) que especifica o padrão “</w:t>
            </w:r>
            <w:proofErr w:type="spellStart"/>
            <w:r w:rsidRPr="001832D0">
              <w:rPr>
                <w:rFonts w:ascii="Times New Roman" w:eastAsia="Calibri" w:hAnsi="Times New Roman" w:cs="Times New Roman"/>
                <w:color w:val="000000"/>
                <w:kern w:val="3"/>
                <w:sz w:val="20"/>
                <w:szCs w:val="20"/>
                <w:lang w:eastAsia="zh-CN" w:bidi="hi-IN"/>
              </w:rPr>
              <w:t>dmi</w:t>
            </w:r>
            <w:proofErr w:type="spellEnd"/>
            <w:r w:rsidRPr="001832D0">
              <w:rPr>
                <w:rFonts w:ascii="Times New Roman" w:eastAsia="Calibri" w:hAnsi="Times New Roman" w:cs="Times New Roman"/>
                <w:color w:val="000000"/>
                <w:kern w:val="3"/>
                <w:sz w:val="20"/>
                <w:szCs w:val="20"/>
                <w:lang w:eastAsia="zh-CN" w:bidi="hi-IN"/>
              </w:rPr>
              <w:t>” de gerenciamento. O fabricante deverá ser membro na categoria "</w:t>
            </w:r>
            <w:proofErr w:type="spellStart"/>
            <w:r w:rsidRPr="001832D0">
              <w:rPr>
                <w:rFonts w:ascii="Times New Roman" w:eastAsia="Calibri" w:hAnsi="Times New Roman" w:cs="Times New Roman"/>
                <w:i/>
                <w:color w:val="000000"/>
                <w:kern w:val="3"/>
                <w:sz w:val="20"/>
                <w:szCs w:val="20"/>
                <w:lang w:eastAsia="zh-CN" w:bidi="hi-IN"/>
              </w:rPr>
              <w:t>board</w:t>
            </w:r>
            <w:proofErr w:type="spellEnd"/>
            <w:r w:rsidRPr="001832D0">
              <w:rPr>
                <w:rFonts w:ascii="Times New Roman" w:eastAsia="Calibri" w:hAnsi="Times New Roman" w:cs="Times New Roman"/>
                <w:color w:val="000000"/>
                <w:kern w:val="3"/>
                <w:sz w:val="20"/>
                <w:szCs w:val="20"/>
                <w:lang w:eastAsia="zh-CN" w:bidi="hi-IN"/>
              </w:rPr>
              <w:t>” ou “</w:t>
            </w:r>
            <w:proofErr w:type="spellStart"/>
            <w:r w:rsidRPr="001832D0">
              <w:rPr>
                <w:rFonts w:ascii="Times New Roman" w:eastAsia="Calibri" w:hAnsi="Times New Roman" w:cs="Times New Roman"/>
                <w:i/>
                <w:color w:val="000000"/>
                <w:kern w:val="3"/>
                <w:sz w:val="20"/>
                <w:szCs w:val="20"/>
                <w:lang w:eastAsia="zh-CN" w:bidi="hi-IN"/>
              </w:rPr>
              <w:t>leadership</w:t>
            </w:r>
            <w:proofErr w:type="spellEnd"/>
            <w:r w:rsidRPr="001832D0">
              <w:rPr>
                <w:rFonts w:ascii="Times New Roman" w:eastAsia="Calibri" w:hAnsi="Times New Roman" w:cs="Times New Roman"/>
                <w:color w:val="000000"/>
                <w:kern w:val="3"/>
                <w:sz w:val="20"/>
                <w:szCs w:val="20"/>
                <w:lang w:eastAsia="zh-CN" w:bidi="hi-IN"/>
              </w:rPr>
              <w:t>”. O certificado será conferido através de acesso à página http://www.dmtf.org/about/list onde o fabricante deverá pertencer a uma das categorias.</w:t>
            </w:r>
          </w:p>
        </w:tc>
      </w:tr>
      <w:tr w:rsidR="00EB2089" w:rsidRPr="001832D0" w:rsidTr="004254AB">
        <w:tc>
          <w:tcPr>
            <w:tcW w:w="2263" w:type="dxa"/>
            <w:vAlign w:val="center"/>
          </w:tcPr>
          <w:p w:rsidR="00EB2089" w:rsidRPr="001832D0" w:rsidRDefault="00EB2089" w:rsidP="00EB2089">
            <w:pPr>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lastRenderedPageBreak/>
              <w:t xml:space="preserve">Comprovações </w:t>
            </w:r>
          </w:p>
        </w:tc>
        <w:tc>
          <w:tcPr>
            <w:tcW w:w="7201" w:type="dxa"/>
            <w:vAlign w:val="center"/>
          </w:tcPr>
          <w:p w:rsidR="00EB2089" w:rsidRPr="001832D0" w:rsidRDefault="00EB2089" w:rsidP="00EB2089">
            <w:pPr>
              <w:pStyle w:val="PargrafodaLista"/>
              <w:numPr>
                <w:ilvl w:val="4"/>
                <w:numId w:val="4"/>
              </w:numPr>
              <w:spacing w:after="120"/>
              <w:ind w:left="457"/>
              <w:jc w:val="both"/>
              <w:rPr>
                <w:rFonts w:ascii="Times New Roman" w:eastAsia="Calibri" w:hAnsi="Times New Roman" w:cs="Times New Roman"/>
                <w:color w:val="000000"/>
                <w:kern w:val="3"/>
                <w:sz w:val="20"/>
                <w:szCs w:val="20"/>
                <w:lang w:eastAsia="zh-CN" w:bidi="hi-IN"/>
              </w:rPr>
            </w:pPr>
            <w:r w:rsidRPr="00BE3900">
              <w:rPr>
                <w:rFonts w:ascii="Times New Roman" w:eastAsia="Calibri" w:hAnsi="Times New Roman" w:cs="Times New Roman"/>
                <w:color w:val="000000"/>
                <w:kern w:val="3"/>
                <w:sz w:val="20"/>
                <w:szCs w:val="20"/>
                <w:lang w:eastAsia="zh-CN" w:bidi="hi-IN"/>
              </w:rPr>
              <w:t>Durante a fase de aceitação da proposta e após comunicado formal feito pelo pregoeiro,</w:t>
            </w:r>
            <w:r w:rsidRPr="001832D0">
              <w:rPr>
                <w:rFonts w:ascii="Times New Roman" w:eastAsia="Calibri" w:hAnsi="Times New Roman" w:cs="Times New Roman"/>
                <w:color w:val="000000"/>
                <w:kern w:val="3"/>
                <w:sz w:val="20"/>
                <w:szCs w:val="20"/>
                <w:lang w:eastAsia="zh-CN" w:bidi="hi-IN"/>
              </w:rPr>
              <w:t xml:space="preserve"> as seguintes comprovações serão exigidas da empresa licitante. A não apresentação de alguma das alíneas abaixo, ou parte delas, resulta em imediata desclassificação. A empresa quanto solicitada terá o prazo máximo estipulado pelo pregoeiro para realizá-las. </w:t>
            </w:r>
          </w:p>
          <w:p w:rsidR="00EB2089" w:rsidRPr="001832D0" w:rsidRDefault="00EB2089" w:rsidP="00EB2089">
            <w:pPr>
              <w:pStyle w:val="PargrafodaLista"/>
              <w:numPr>
                <w:ilvl w:val="4"/>
                <w:numId w:val="4"/>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Entrega da tabela de comprovação devidamente preenchida indicando o documento e página do mesmo que comprove o atendimento a cada especificação técnica solicitada no edital. </w:t>
            </w:r>
          </w:p>
          <w:p w:rsidR="00EB2089" w:rsidRPr="001832D0" w:rsidRDefault="00EB2089" w:rsidP="00EB2089">
            <w:pPr>
              <w:pStyle w:val="PargrafodaLista"/>
              <w:numPr>
                <w:ilvl w:val="4"/>
                <w:numId w:val="4"/>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Deve ser apresentada documentação própria do fabricante como catálogos, manuais, fichas de especificação técnica, informações obtidas em sites oficiais do fabricante através da internet, indicando as respectivas </w:t>
            </w:r>
            <w:r w:rsidRPr="001832D0">
              <w:rPr>
                <w:rFonts w:ascii="Times New Roman" w:eastAsia="Calibri" w:hAnsi="Times New Roman" w:cs="Times New Roman"/>
                <w:i/>
                <w:color w:val="000000"/>
                <w:kern w:val="3"/>
                <w:sz w:val="20"/>
                <w:szCs w:val="20"/>
                <w:lang w:eastAsia="zh-CN" w:bidi="hi-IN"/>
              </w:rPr>
              <w:t>URL</w:t>
            </w:r>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Uniform</w:t>
            </w:r>
            <w:proofErr w:type="spellEnd"/>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Resource</w:t>
            </w:r>
            <w:proofErr w:type="spellEnd"/>
            <w:r w:rsidRPr="001832D0">
              <w:rPr>
                <w:rFonts w:ascii="Times New Roman" w:eastAsia="Calibri" w:hAnsi="Times New Roman" w:cs="Times New Roman"/>
                <w:color w:val="000000"/>
                <w:kern w:val="3"/>
                <w:sz w:val="20"/>
                <w:szCs w:val="20"/>
                <w:lang w:eastAsia="zh-CN" w:bidi="hi-IN"/>
              </w:rPr>
              <w:t xml:space="preserve"> </w:t>
            </w:r>
            <w:proofErr w:type="spellStart"/>
            <w:r w:rsidRPr="001832D0">
              <w:rPr>
                <w:rFonts w:ascii="Times New Roman" w:eastAsia="Calibri" w:hAnsi="Times New Roman" w:cs="Times New Roman"/>
                <w:i/>
                <w:color w:val="000000"/>
                <w:kern w:val="3"/>
                <w:sz w:val="20"/>
                <w:szCs w:val="20"/>
                <w:lang w:eastAsia="zh-CN" w:bidi="hi-IN"/>
              </w:rPr>
              <w:t>Locator</w:t>
            </w:r>
            <w:proofErr w:type="spellEnd"/>
            <w:r w:rsidRPr="001832D0">
              <w:rPr>
                <w:rFonts w:ascii="Times New Roman" w:eastAsia="Calibri" w:hAnsi="Times New Roman" w:cs="Times New Roman"/>
                <w:color w:val="000000"/>
                <w:kern w:val="3"/>
                <w:sz w:val="20"/>
                <w:szCs w:val="20"/>
                <w:lang w:eastAsia="zh-CN" w:bidi="hi-IN"/>
              </w:rPr>
              <w:t xml:space="preserve">), que comprovem tecnicamente os itens exigidos na seção técnica deste termo de referência. Não será considerada a simples declaração (timbre) do licitante como comprovação. A documentação apresentada deve ser de domínio público, estar disponível na </w:t>
            </w:r>
            <w:r w:rsidRPr="001832D0">
              <w:rPr>
                <w:rFonts w:ascii="Times New Roman" w:eastAsia="Calibri" w:hAnsi="Times New Roman" w:cs="Times New Roman"/>
                <w:i/>
                <w:color w:val="000000"/>
                <w:kern w:val="3"/>
                <w:sz w:val="20"/>
                <w:szCs w:val="20"/>
                <w:lang w:eastAsia="zh-CN" w:bidi="hi-IN"/>
              </w:rPr>
              <w:t>internet</w:t>
            </w:r>
            <w:r w:rsidRPr="001832D0">
              <w:rPr>
                <w:rFonts w:ascii="Times New Roman" w:eastAsia="Calibri" w:hAnsi="Times New Roman" w:cs="Times New Roman"/>
                <w:color w:val="000000"/>
                <w:kern w:val="3"/>
                <w:sz w:val="20"/>
                <w:szCs w:val="20"/>
                <w:lang w:eastAsia="zh-CN" w:bidi="hi-IN"/>
              </w:rPr>
              <w:t xml:space="preserve">. Deve ser indicado na tabela de comprovação, para cada documento apresentado, o endereço onde o material pode ser consultado; </w:t>
            </w:r>
          </w:p>
          <w:p w:rsidR="00EB2089" w:rsidRPr="001832D0" w:rsidRDefault="00EB2089" w:rsidP="00EB2089">
            <w:pPr>
              <w:pStyle w:val="PargrafodaLista"/>
              <w:numPr>
                <w:ilvl w:val="4"/>
                <w:numId w:val="4"/>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Devem ser apresentados documentos que comprovem as certificações para as alíneas onde são expressamente solicitadas, devendo ser de domínio público e estarem disponíveis na </w:t>
            </w:r>
            <w:r w:rsidRPr="001832D0">
              <w:rPr>
                <w:rFonts w:ascii="Times New Roman" w:eastAsia="Calibri" w:hAnsi="Times New Roman" w:cs="Times New Roman"/>
                <w:i/>
                <w:color w:val="000000"/>
                <w:kern w:val="3"/>
                <w:sz w:val="20"/>
                <w:szCs w:val="20"/>
                <w:lang w:eastAsia="zh-CN" w:bidi="hi-IN"/>
              </w:rPr>
              <w:t>internet</w:t>
            </w:r>
            <w:r w:rsidRPr="001832D0">
              <w:rPr>
                <w:rFonts w:ascii="Times New Roman" w:eastAsia="Calibri" w:hAnsi="Times New Roman" w:cs="Times New Roman"/>
                <w:color w:val="000000"/>
                <w:kern w:val="3"/>
                <w:sz w:val="20"/>
                <w:szCs w:val="20"/>
                <w:lang w:eastAsia="zh-CN" w:bidi="hi-IN"/>
              </w:rPr>
              <w:t xml:space="preserve">. Deve ser indicado na tabela de comprovação, para cada certificação solicitada, o endereço eletrônico onde poderá ser consultada. Não será considerada a simples declaração (timbre) do licitante como comprovação; </w:t>
            </w:r>
          </w:p>
          <w:p w:rsidR="00EB2089" w:rsidRPr="001832D0" w:rsidRDefault="00EB2089" w:rsidP="00EB2089">
            <w:pPr>
              <w:pStyle w:val="PargrafodaLista"/>
              <w:numPr>
                <w:ilvl w:val="4"/>
                <w:numId w:val="4"/>
              </w:numPr>
              <w:spacing w:after="120"/>
              <w:ind w:left="457"/>
              <w:jc w:val="both"/>
              <w:rPr>
                <w:rFonts w:ascii="Times New Roman" w:hAnsi="Times New Roman" w:cs="Times New Roman"/>
                <w:sz w:val="20"/>
                <w:szCs w:val="20"/>
              </w:rPr>
            </w:pPr>
            <w:r w:rsidRPr="001832D0">
              <w:rPr>
                <w:rFonts w:ascii="Times New Roman" w:eastAsia="Calibri" w:hAnsi="Times New Roman" w:cs="Times New Roman"/>
                <w:color w:val="000000"/>
                <w:kern w:val="3"/>
                <w:sz w:val="20"/>
                <w:szCs w:val="20"/>
                <w:lang w:eastAsia="zh-CN" w:bidi="hi-IN"/>
              </w:rPr>
              <w:t>Se o item possuir elementos extras como: monitor, mouse, teclado, maleta e etc., estes itens devem estar devidamente comentados na proposta, indicando marca, modelo e quantidade.</w:t>
            </w:r>
          </w:p>
        </w:tc>
      </w:tr>
      <w:tr w:rsidR="00EB2089" w:rsidRPr="001832D0" w:rsidTr="004254AB">
        <w:tc>
          <w:tcPr>
            <w:tcW w:w="2263" w:type="dxa"/>
            <w:vAlign w:val="center"/>
          </w:tcPr>
          <w:p w:rsidR="00EB2089" w:rsidRPr="001832D0" w:rsidRDefault="00EB2089" w:rsidP="00EB2089">
            <w:pPr>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Requisitos complementares </w:t>
            </w:r>
          </w:p>
          <w:p w:rsidR="00EB2089" w:rsidRPr="001832D0" w:rsidRDefault="00EB2089" w:rsidP="00EB2089">
            <w:pPr>
              <w:rPr>
                <w:rFonts w:ascii="Times New Roman" w:hAnsi="Times New Roman" w:cs="Times New Roman"/>
                <w:sz w:val="20"/>
                <w:szCs w:val="20"/>
              </w:rPr>
            </w:pPr>
          </w:p>
        </w:tc>
        <w:tc>
          <w:tcPr>
            <w:tcW w:w="7201" w:type="dxa"/>
            <w:vAlign w:val="center"/>
          </w:tcPr>
          <w:p w:rsidR="00EB2089" w:rsidRPr="00BE3900" w:rsidRDefault="00EB2089" w:rsidP="00BE3900">
            <w:pPr>
              <w:pStyle w:val="PargrafodaLista"/>
              <w:numPr>
                <w:ilvl w:val="0"/>
                <w:numId w:val="11"/>
              </w:numPr>
              <w:spacing w:after="120"/>
              <w:ind w:left="457"/>
              <w:jc w:val="both"/>
              <w:rPr>
                <w:rFonts w:ascii="Times New Roman" w:eastAsia="Calibri" w:hAnsi="Times New Roman" w:cs="Times New Roman"/>
                <w:color w:val="000000"/>
                <w:kern w:val="3"/>
                <w:sz w:val="20"/>
                <w:szCs w:val="20"/>
                <w:lang w:eastAsia="zh-CN" w:bidi="hi-IN"/>
              </w:rPr>
            </w:pPr>
            <w:r w:rsidRPr="001832D0">
              <w:rPr>
                <w:rFonts w:ascii="Times New Roman" w:eastAsia="Calibri" w:hAnsi="Times New Roman" w:cs="Times New Roman"/>
                <w:color w:val="000000"/>
                <w:kern w:val="3"/>
                <w:sz w:val="20"/>
                <w:szCs w:val="20"/>
                <w:lang w:eastAsia="zh-CN" w:bidi="hi-IN"/>
              </w:rPr>
              <w:t xml:space="preserve">Sistema operacional: o equipamento deverá acompanhar licença do </w:t>
            </w:r>
            <w:r w:rsidRPr="00E174E4">
              <w:rPr>
                <w:rFonts w:ascii="Times New Roman" w:eastAsia="Calibri" w:hAnsi="Times New Roman" w:cs="Times New Roman"/>
                <w:i/>
                <w:color w:val="000000"/>
                <w:kern w:val="3"/>
                <w:sz w:val="20"/>
                <w:szCs w:val="20"/>
                <w:lang w:eastAsia="zh-CN" w:bidi="hi-IN"/>
              </w:rPr>
              <w:t>MS</w:t>
            </w:r>
            <w:r w:rsidRPr="001832D0">
              <w:rPr>
                <w:rFonts w:ascii="Times New Roman" w:eastAsia="Calibri" w:hAnsi="Times New Roman" w:cs="Times New Roman"/>
                <w:color w:val="000000"/>
                <w:kern w:val="3"/>
                <w:sz w:val="20"/>
                <w:szCs w:val="20"/>
                <w:lang w:eastAsia="zh-CN" w:bidi="hi-IN"/>
              </w:rPr>
              <w:t>-</w:t>
            </w:r>
            <w:r w:rsidRPr="00E174E4">
              <w:rPr>
                <w:rFonts w:ascii="Times New Roman" w:eastAsia="Calibri" w:hAnsi="Times New Roman" w:cs="Times New Roman"/>
                <w:i/>
                <w:color w:val="000000"/>
                <w:kern w:val="3"/>
                <w:sz w:val="20"/>
                <w:szCs w:val="20"/>
                <w:lang w:eastAsia="zh-CN" w:bidi="hi-IN"/>
              </w:rPr>
              <w:t>Windows 10</w:t>
            </w:r>
            <w:r w:rsidRPr="001832D0">
              <w:rPr>
                <w:rFonts w:ascii="Times New Roman" w:eastAsia="Calibri" w:hAnsi="Times New Roman" w:cs="Times New Roman"/>
                <w:color w:val="000000"/>
                <w:kern w:val="3"/>
                <w:sz w:val="20"/>
                <w:szCs w:val="20"/>
                <w:lang w:eastAsia="zh-CN" w:bidi="hi-IN"/>
              </w:rPr>
              <w:t>, professional (</w:t>
            </w:r>
            <w:r w:rsidRPr="00BE3900">
              <w:rPr>
                <w:rFonts w:ascii="Times New Roman" w:eastAsia="Calibri" w:hAnsi="Times New Roman" w:cs="Times New Roman"/>
                <w:color w:val="000000"/>
                <w:kern w:val="3"/>
                <w:sz w:val="20"/>
                <w:szCs w:val="20"/>
                <w:lang w:eastAsia="zh-CN" w:bidi="hi-IN"/>
              </w:rPr>
              <w:t>coa digital</w:t>
            </w:r>
            <w:r w:rsidRPr="001832D0">
              <w:rPr>
                <w:rFonts w:ascii="Times New Roman" w:eastAsia="Calibri" w:hAnsi="Times New Roman" w:cs="Times New Roman"/>
                <w:color w:val="000000"/>
                <w:kern w:val="3"/>
                <w:sz w:val="20"/>
                <w:szCs w:val="20"/>
                <w:lang w:eastAsia="zh-CN" w:bidi="hi-IN"/>
              </w:rPr>
              <w:t>) x64, no idioma português (Brasil), com mídia de recuperação ou oferecer a opção de restauração através d</w:t>
            </w:r>
            <w:r w:rsidR="00BE3900">
              <w:rPr>
                <w:rFonts w:ascii="Times New Roman" w:eastAsia="Calibri" w:hAnsi="Times New Roman" w:cs="Times New Roman"/>
                <w:color w:val="000000"/>
                <w:kern w:val="3"/>
                <w:sz w:val="20"/>
                <w:szCs w:val="20"/>
                <w:lang w:eastAsia="zh-CN" w:bidi="hi-IN"/>
              </w:rPr>
              <w:t>e partição do HD do equipamento.</w:t>
            </w:r>
          </w:p>
        </w:tc>
      </w:tr>
    </w:tbl>
    <w:p w:rsidR="004254AB" w:rsidRDefault="004254AB" w:rsidP="00331CE0">
      <w:pPr>
        <w:rPr>
          <w:rFonts w:ascii="Times New Roman" w:hAnsi="Times New Roman" w:cs="Times New Roman"/>
          <w:b/>
          <w:sz w:val="24"/>
          <w:szCs w:val="24"/>
        </w:rPr>
      </w:pPr>
    </w:p>
    <w:p w:rsidR="004254AB" w:rsidRDefault="004254AB" w:rsidP="00331CE0">
      <w:pPr>
        <w:rPr>
          <w:rFonts w:ascii="Times New Roman" w:hAnsi="Times New Roman" w:cs="Times New Roman"/>
          <w:b/>
          <w:sz w:val="24"/>
          <w:szCs w:val="24"/>
        </w:rPr>
      </w:pPr>
    </w:p>
    <w:p w:rsidR="004254AB" w:rsidRDefault="004254AB" w:rsidP="00331CE0">
      <w:pPr>
        <w:rPr>
          <w:rFonts w:ascii="Times New Roman" w:hAnsi="Times New Roman" w:cs="Times New Roman"/>
          <w:b/>
          <w:sz w:val="24"/>
          <w:szCs w:val="24"/>
        </w:rPr>
      </w:pPr>
    </w:p>
    <w:p w:rsidR="00331CE0" w:rsidRPr="001F2F5D" w:rsidRDefault="00331CE0" w:rsidP="00331CE0">
      <w:pPr>
        <w:rPr>
          <w:rFonts w:ascii="Times New Roman" w:hAnsi="Times New Roman" w:cs="Times New Roman"/>
          <w:b/>
          <w:sz w:val="24"/>
          <w:szCs w:val="24"/>
        </w:rPr>
      </w:pPr>
      <w:r w:rsidRPr="001F2F5D">
        <w:rPr>
          <w:rFonts w:ascii="Times New Roman" w:hAnsi="Times New Roman" w:cs="Times New Roman"/>
          <w:b/>
          <w:sz w:val="24"/>
          <w:szCs w:val="24"/>
        </w:rPr>
        <w:lastRenderedPageBreak/>
        <w:t xml:space="preserve">ITEM 03 – IMPRESSORA MULTIFUNCIONAL </w:t>
      </w:r>
      <w:r w:rsidR="009A560D">
        <w:rPr>
          <w:rFonts w:ascii="Times New Roman" w:hAnsi="Times New Roman" w:cs="Times New Roman"/>
          <w:b/>
          <w:sz w:val="24"/>
          <w:szCs w:val="24"/>
        </w:rPr>
        <w:t>MONOCROMÁTICA</w:t>
      </w:r>
      <w:r w:rsidR="009A560D" w:rsidRPr="001F2F5D">
        <w:rPr>
          <w:rFonts w:ascii="Times New Roman" w:hAnsi="Times New Roman" w:cs="Times New Roman"/>
          <w:b/>
          <w:sz w:val="24"/>
          <w:szCs w:val="24"/>
        </w:rPr>
        <w:t xml:space="preserve"> </w:t>
      </w:r>
    </w:p>
    <w:p w:rsidR="00C90491" w:rsidRPr="008C4385" w:rsidRDefault="00C90491" w:rsidP="00C90491">
      <w:pPr>
        <w:spacing w:beforeAutospacing="1" w:after="100" w:afterAutospacing="1" w:line="240" w:lineRule="auto"/>
        <w:rPr>
          <w:rFonts w:ascii="Times New Roman" w:hAnsi="Times New Roman" w:cs="Times New Roman"/>
          <w:b/>
          <w:sz w:val="24"/>
          <w:szCs w:val="24"/>
        </w:rPr>
      </w:pPr>
      <w:r>
        <w:rPr>
          <w:rFonts w:ascii="Times New Roman" w:hAnsi="Times New Roman" w:cs="Times New Roman"/>
          <w:sz w:val="24"/>
          <w:szCs w:val="24"/>
        </w:rPr>
        <w:t>Impressora multifuncional</w:t>
      </w:r>
      <w:r w:rsidR="00BC6C49">
        <w:rPr>
          <w:rFonts w:ascii="Times New Roman" w:hAnsi="Times New Roman" w:cs="Times New Roman"/>
          <w:sz w:val="24"/>
          <w:szCs w:val="24"/>
        </w:rPr>
        <w:t xml:space="preserve"> monocromática</w:t>
      </w:r>
      <w:r w:rsidRPr="001F2F5D">
        <w:rPr>
          <w:rFonts w:ascii="Times New Roman" w:hAnsi="Times New Roman" w:cs="Times New Roman"/>
          <w:sz w:val="24"/>
          <w:szCs w:val="24"/>
        </w:rPr>
        <w:t>, com as se</w:t>
      </w:r>
      <w:r w:rsidR="00BC6C49">
        <w:rPr>
          <w:rFonts w:ascii="Times New Roman" w:hAnsi="Times New Roman" w:cs="Times New Roman"/>
          <w:sz w:val="24"/>
          <w:szCs w:val="24"/>
        </w:rPr>
        <w:t>guintes características mínimas.</w:t>
      </w:r>
    </w:p>
    <w:tbl>
      <w:tblPr>
        <w:tblStyle w:val="Tabelacomgrade"/>
        <w:tblW w:w="9493" w:type="dxa"/>
        <w:tblLook w:val="04A0" w:firstRow="1" w:lastRow="0" w:firstColumn="1" w:lastColumn="0" w:noHBand="0" w:noVBand="1"/>
      </w:tblPr>
      <w:tblGrid>
        <w:gridCol w:w="4106"/>
        <w:gridCol w:w="5387"/>
      </w:tblGrid>
      <w:tr w:rsidR="00AE0FA1" w:rsidRPr="00782BF8" w:rsidTr="001347A0">
        <w:trPr>
          <w:trHeight w:val="426"/>
        </w:trPr>
        <w:tc>
          <w:tcPr>
            <w:tcW w:w="4106" w:type="dxa"/>
            <w:vAlign w:val="center"/>
          </w:tcPr>
          <w:p w:rsidR="00AE0FA1" w:rsidRPr="00782BF8" w:rsidRDefault="00AE0FA1" w:rsidP="001347A0">
            <w:pPr>
              <w:jc w:val="center"/>
              <w:rPr>
                <w:rFonts w:ascii="Times New Roman" w:eastAsia="Times New Roman" w:hAnsi="Times New Roman" w:cs="Times New Roman"/>
                <w:b/>
                <w:lang w:eastAsia="pt-BR"/>
              </w:rPr>
            </w:pPr>
            <w:r w:rsidRPr="00782BF8">
              <w:rPr>
                <w:rFonts w:ascii="Times New Roman" w:eastAsia="Times New Roman" w:hAnsi="Times New Roman" w:cs="Times New Roman"/>
                <w:b/>
                <w:lang w:eastAsia="pt-BR"/>
              </w:rPr>
              <w:t>CARACTERÍSTICAS</w:t>
            </w:r>
          </w:p>
        </w:tc>
        <w:tc>
          <w:tcPr>
            <w:tcW w:w="5387" w:type="dxa"/>
            <w:vAlign w:val="center"/>
          </w:tcPr>
          <w:p w:rsidR="00AE0FA1" w:rsidRPr="00782BF8" w:rsidRDefault="00AE0FA1" w:rsidP="001347A0">
            <w:pPr>
              <w:jc w:val="center"/>
              <w:rPr>
                <w:rFonts w:ascii="Times New Roman" w:eastAsia="Times New Roman" w:hAnsi="Times New Roman" w:cs="Times New Roman"/>
                <w:b/>
                <w:lang w:eastAsia="pt-BR"/>
              </w:rPr>
            </w:pPr>
            <w:r w:rsidRPr="00782BF8">
              <w:rPr>
                <w:rFonts w:ascii="Times New Roman" w:eastAsia="Times New Roman" w:hAnsi="Times New Roman" w:cs="Times New Roman"/>
                <w:b/>
                <w:lang w:eastAsia="pt-BR"/>
              </w:rPr>
              <w:t>DESCRIÇÕES</w:t>
            </w:r>
          </w:p>
        </w:tc>
      </w:tr>
      <w:tr w:rsidR="00AE0FA1" w:rsidRPr="00782BF8" w:rsidTr="003E230C">
        <w:trPr>
          <w:trHeight w:val="454"/>
        </w:trPr>
        <w:tc>
          <w:tcPr>
            <w:tcW w:w="4106" w:type="dxa"/>
            <w:vAlign w:val="center"/>
          </w:tcPr>
          <w:p w:rsidR="00AE0FA1" w:rsidRPr="00782BF8" w:rsidRDefault="00330F59" w:rsidP="00C90D29">
            <w:pPr>
              <w:rPr>
                <w:rFonts w:ascii="Times New Roman" w:hAnsi="Times New Roman" w:cs="Times New Roman"/>
                <w:highlight w:val="yellow"/>
              </w:rPr>
            </w:pPr>
            <w:r w:rsidRPr="00782BF8">
              <w:rPr>
                <w:rFonts w:ascii="Times New Roman" w:hAnsi="Times New Roman" w:cs="Times New Roman"/>
              </w:rPr>
              <w:t>Tipo de equipamento</w:t>
            </w:r>
          </w:p>
        </w:tc>
        <w:tc>
          <w:tcPr>
            <w:tcW w:w="5387" w:type="dxa"/>
            <w:vAlign w:val="center"/>
          </w:tcPr>
          <w:p w:rsidR="00AE0FA1" w:rsidRPr="008E72B7" w:rsidRDefault="00A07305" w:rsidP="009B7D1E">
            <w:pPr>
              <w:rPr>
                <w:rFonts w:ascii="Times New Roman" w:hAnsi="Times New Roman" w:cs="Times New Roman"/>
              </w:rPr>
            </w:pPr>
            <w:r w:rsidRPr="009A560D">
              <w:rPr>
                <w:rFonts w:ascii="Times New Roman" w:hAnsi="Times New Roman" w:cs="Times New Roman"/>
              </w:rPr>
              <w:t xml:space="preserve">Impressora multifuncional </w:t>
            </w:r>
            <w:r w:rsidR="009A560D" w:rsidRPr="008E72B7">
              <w:rPr>
                <w:rFonts w:ascii="Times New Roman" w:hAnsi="Times New Roman" w:cs="Times New Roman"/>
              </w:rPr>
              <w:t>monocromática</w:t>
            </w:r>
            <w:r w:rsidR="009B7D1E">
              <w:rPr>
                <w:rFonts w:ascii="Times New Roman" w:hAnsi="Times New Roman" w:cs="Times New Roman"/>
              </w:rPr>
              <w:t xml:space="preserve"> a laser</w:t>
            </w:r>
          </w:p>
        </w:tc>
      </w:tr>
      <w:tr w:rsidR="009215DE" w:rsidRPr="00782BF8" w:rsidTr="003E230C">
        <w:trPr>
          <w:trHeight w:val="454"/>
        </w:trPr>
        <w:tc>
          <w:tcPr>
            <w:tcW w:w="4106" w:type="dxa"/>
            <w:vAlign w:val="center"/>
          </w:tcPr>
          <w:p w:rsidR="009215DE" w:rsidRPr="00782BF8" w:rsidRDefault="00B90AE6" w:rsidP="00C90D29">
            <w:pPr>
              <w:rPr>
                <w:rFonts w:ascii="Times New Roman" w:hAnsi="Times New Roman" w:cs="Times New Roman"/>
                <w:highlight w:val="yellow"/>
              </w:rPr>
            </w:pPr>
            <w:r w:rsidRPr="005140C5">
              <w:rPr>
                <w:rFonts w:ascii="Times New Roman" w:hAnsi="Times New Roman" w:cs="Times New Roman"/>
              </w:rPr>
              <w:t>Tecnologia de impressão</w:t>
            </w:r>
          </w:p>
        </w:tc>
        <w:tc>
          <w:tcPr>
            <w:tcW w:w="5387" w:type="dxa"/>
            <w:vAlign w:val="center"/>
          </w:tcPr>
          <w:p w:rsidR="009215DE" w:rsidRPr="008E72B7" w:rsidRDefault="005140C5" w:rsidP="008E72B7">
            <w:pPr>
              <w:rPr>
                <w:rFonts w:ascii="Times New Roman" w:hAnsi="Times New Roman" w:cs="Times New Roman"/>
              </w:rPr>
            </w:pPr>
            <w:r w:rsidRPr="005140C5">
              <w:rPr>
                <w:rFonts w:ascii="Times New Roman" w:hAnsi="Times New Roman" w:cs="Times New Roman"/>
              </w:rPr>
              <w:t>Laser</w:t>
            </w:r>
          </w:p>
        </w:tc>
      </w:tr>
      <w:tr w:rsidR="00A07305" w:rsidRPr="00782BF8" w:rsidTr="003E230C">
        <w:trPr>
          <w:trHeight w:val="454"/>
        </w:trPr>
        <w:tc>
          <w:tcPr>
            <w:tcW w:w="4106" w:type="dxa"/>
            <w:vAlign w:val="center"/>
          </w:tcPr>
          <w:p w:rsidR="00A07305" w:rsidRPr="00050420" w:rsidRDefault="00A07305" w:rsidP="00B27188">
            <w:pPr>
              <w:rPr>
                <w:rFonts w:ascii="Times New Roman" w:hAnsi="Times New Roman" w:cs="Times New Roman"/>
              </w:rPr>
            </w:pPr>
            <w:r w:rsidRPr="00050420">
              <w:rPr>
                <w:rFonts w:ascii="Times New Roman" w:hAnsi="Times New Roman" w:cs="Times New Roman"/>
              </w:rPr>
              <w:t>Funções</w:t>
            </w:r>
          </w:p>
        </w:tc>
        <w:tc>
          <w:tcPr>
            <w:tcW w:w="5387" w:type="dxa"/>
            <w:vAlign w:val="center"/>
          </w:tcPr>
          <w:p w:rsidR="00A07305" w:rsidRPr="00050420" w:rsidRDefault="00BC6C49" w:rsidP="00BC6C49">
            <w:pPr>
              <w:rPr>
                <w:rFonts w:ascii="Times New Roman" w:hAnsi="Times New Roman" w:cs="Times New Roman"/>
              </w:rPr>
            </w:pPr>
            <w:r>
              <w:rPr>
                <w:rFonts w:ascii="Times New Roman" w:hAnsi="Times New Roman" w:cs="Times New Roman"/>
              </w:rPr>
              <w:t>Impressão, cópia, digitalização</w:t>
            </w:r>
          </w:p>
        </w:tc>
      </w:tr>
      <w:tr w:rsidR="004F7CA7" w:rsidRPr="00782BF8" w:rsidTr="003E230C">
        <w:trPr>
          <w:trHeight w:val="454"/>
        </w:trPr>
        <w:tc>
          <w:tcPr>
            <w:tcW w:w="4106" w:type="dxa"/>
            <w:vAlign w:val="center"/>
          </w:tcPr>
          <w:p w:rsidR="004F7CA7" w:rsidRPr="00050420" w:rsidRDefault="00EC772E" w:rsidP="004F7CA7">
            <w:pPr>
              <w:rPr>
                <w:rFonts w:ascii="Times New Roman" w:hAnsi="Times New Roman" w:cs="Times New Roman"/>
              </w:rPr>
            </w:pPr>
            <w:r w:rsidRPr="00050420">
              <w:rPr>
                <w:rFonts w:ascii="Times New Roman" w:hAnsi="Times New Roman" w:cs="Times New Roman"/>
              </w:rPr>
              <w:t>Alimentação</w:t>
            </w:r>
          </w:p>
        </w:tc>
        <w:tc>
          <w:tcPr>
            <w:tcW w:w="5387" w:type="dxa"/>
            <w:vAlign w:val="center"/>
          </w:tcPr>
          <w:p w:rsidR="004F7CA7" w:rsidRPr="00050420" w:rsidRDefault="00050420" w:rsidP="00050420">
            <w:pPr>
              <w:rPr>
                <w:rFonts w:ascii="Times New Roman" w:hAnsi="Times New Roman" w:cs="Times New Roman"/>
              </w:rPr>
            </w:pPr>
            <w:r w:rsidRPr="00050420">
              <w:rPr>
                <w:rFonts w:ascii="Times New Roman" w:hAnsi="Times New Roman" w:cs="Times New Roman"/>
              </w:rPr>
              <w:t>220V ou bivolt</w:t>
            </w:r>
          </w:p>
        </w:tc>
      </w:tr>
      <w:tr w:rsidR="004F7CA7" w:rsidRPr="00782BF8" w:rsidTr="003E230C">
        <w:trPr>
          <w:trHeight w:val="454"/>
        </w:trPr>
        <w:tc>
          <w:tcPr>
            <w:tcW w:w="4106" w:type="dxa"/>
            <w:vAlign w:val="center"/>
          </w:tcPr>
          <w:p w:rsidR="004F7CA7" w:rsidRPr="00782BF8" w:rsidRDefault="00AF3FC5" w:rsidP="004F7CA7">
            <w:pPr>
              <w:rPr>
                <w:rFonts w:ascii="Times New Roman" w:hAnsi="Times New Roman" w:cs="Times New Roman"/>
                <w:highlight w:val="yellow"/>
              </w:rPr>
            </w:pPr>
            <w:r w:rsidRPr="008E72B7">
              <w:rPr>
                <w:rFonts w:ascii="Times New Roman" w:hAnsi="Times New Roman" w:cs="Times New Roman"/>
              </w:rPr>
              <w:t>Interface e conectividade</w:t>
            </w:r>
          </w:p>
        </w:tc>
        <w:tc>
          <w:tcPr>
            <w:tcW w:w="5387" w:type="dxa"/>
            <w:vAlign w:val="center"/>
          </w:tcPr>
          <w:p w:rsidR="003C5BA3" w:rsidRPr="008E72B7" w:rsidRDefault="001D1DFC" w:rsidP="008E72B7">
            <w:pPr>
              <w:rPr>
                <w:rFonts w:ascii="Times New Roman" w:hAnsi="Times New Roman" w:cs="Times New Roman"/>
              </w:rPr>
            </w:pPr>
            <w:r w:rsidRPr="008E72B7">
              <w:rPr>
                <w:rFonts w:ascii="Times New Roman" w:hAnsi="Times New Roman" w:cs="Times New Roman"/>
              </w:rPr>
              <w:t xml:space="preserve">USB </w:t>
            </w:r>
            <w:r w:rsidR="00B90AE6" w:rsidRPr="008E72B7">
              <w:rPr>
                <w:rFonts w:ascii="Times New Roman" w:hAnsi="Times New Roman" w:cs="Times New Roman"/>
              </w:rPr>
              <w:t xml:space="preserve">2.0 </w:t>
            </w:r>
            <w:r w:rsidRPr="008E72B7">
              <w:rPr>
                <w:rFonts w:ascii="Times New Roman" w:hAnsi="Times New Roman" w:cs="Times New Roman"/>
              </w:rPr>
              <w:t>de alta velocidade</w:t>
            </w:r>
            <w:r w:rsidR="008E72B7">
              <w:rPr>
                <w:rFonts w:ascii="Times New Roman" w:hAnsi="Times New Roman" w:cs="Times New Roman"/>
              </w:rPr>
              <w:t xml:space="preserve">, </w:t>
            </w:r>
            <w:r w:rsidR="008E72B7" w:rsidRPr="008E72B7">
              <w:rPr>
                <w:rFonts w:ascii="Times New Roman" w:hAnsi="Times New Roman" w:cs="Times New Roman"/>
              </w:rPr>
              <w:t>Wi-Fi 802.11b/g/n</w:t>
            </w:r>
          </w:p>
        </w:tc>
      </w:tr>
      <w:tr w:rsidR="00BC4A93" w:rsidRPr="00782BF8" w:rsidTr="003E230C">
        <w:trPr>
          <w:trHeight w:val="454"/>
        </w:trPr>
        <w:tc>
          <w:tcPr>
            <w:tcW w:w="4106" w:type="dxa"/>
            <w:vAlign w:val="center"/>
          </w:tcPr>
          <w:p w:rsidR="00BC4A93" w:rsidRPr="008E72B7" w:rsidRDefault="00BC4A93" w:rsidP="004F7CA7">
            <w:pPr>
              <w:rPr>
                <w:rFonts w:ascii="Times New Roman" w:hAnsi="Times New Roman" w:cs="Times New Roman"/>
              </w:rPr>
            </w:pPr>
            <w:r>
              <w:rPr>
                <w:rFonts w:ascii="Times New Roman" w:hAnsi="Times New Roman" w:cs="Times New Roman"/>
              </w:rPr>
              <w:t>Memória</w:t>
            </w:r>
          </w:p>
        </w:tc>
        <w:tc>
          <w:tcPr>
            <w:tcW w:w="5387" w:type="dxa"/>
            <w:vAlign w:val="center"/>
          </w:tcPr>
          <w:p w:rsidR="00BC4A93" w:rsidRPr="008E72B7" w:rsidRDefault="00BC6C49" w:rsidP="008E72B7">
            <w:pPr>
              <w:rPr>
                <w:rFonts w:ascii="Times New Roman" w:hAnsi="Times New Roman" w:cs="Times New Roman"/>
              </w:rPr>
            </w:pPr>
            <w:r>
              <w:rPr>
                <w:rFonts w:ascii="Times New Roman" w:hAnsi="Times New Roman" w:cs="Times New Roman"/>
              </w:rPr>
              <w:t xml:space="preserve">Mínimo </w:t>
            </w:r>
            <w:r w:rsidR="00BC4A93" w:rsidRPr="00BC4A93">
              <w:rPr>
                <w:rFonts w:ascii="Times New Roman" w:hAnsi="Times New Roman" w:cs="Times New Roman"/>
              </w:rPr>
              <w:t>256 MB</w:t>
            </w:r>
            <w:bookmarkStart w:id="0" w:name="_GoBack"/>
            <w:bookmarkEnd w:id="0"/>
          </w:p>
        </w:tc>
      </w:tr>
      <w:tr w:rsidR="00FE4523" w:rsidRPr="00782BF8" w:rsidTr="003E230C">
        <w:trPr>
          <w:trHeight w:val="454"/>
        </w:trPr>
        <w:tc>
          <w:tcPr>
            <w:tcW w:w="4106" w:type="dxa"/>
            <w:vAlign w:val="center"/>
          </w:tcPr>
          <w:p w:rsidR="00FE4523" w:rsidRPr="00782BF8" w:rsidRDefault="00FE4523" w:rsidP="00FE4523">
            <w:pPr>
              <w:rPr>
                <w:rFonts w:ascii="Times New Roman" w:hAnsi="Times New Roman" w:cs="Times New Roman"/>
                <w:highlight w:val="yellow"/>
              </w:rPr>
            </w:pPr>
            <w:r w:rsidRPr="00432224">
              <w:rPr>
                <w:rFonts w:ascii="Times New Roman" w:hAnsi="Times New Roman" w:cs="Times New Roman"/>
              </w:rPr>
              <w:t>Capacidade da bandeja de papéis</w:t>
            </w:r>
          </w:p>
        </w:tc>
        <w:tc>
          <w:tcPr>
            <w:tcW w:w="5387" w:type="dxa"/>
            <w:vAlign w:val="center"/>
          </w:tcPr>
          <w:p w:rsidR="00FE4523" w:rsidRPr="00432224" w:rsidRDefault="00FE4523" w:rsidP="00FE4523">
            <w:pPr>
              <w:rPr>
                <w:rFonts w:ascii="Times New Roman" w:hAnsi="Times New Roman" w:cs="Times New Roman"/>
              </w:rPr>
            </w:pPr>
            <w:r w:rsidRPr="00432224">
              <w:rPr>
                <w:rFonts w:ascii="Times New Roman" w:hAnsi="Times New Roman" w:cs="Times New Roman"/>
              </w:rPr>
              <w:t xml:space="preserve">Bandeja de entrada para papel: </w:t>
            </w:r>
            <w:r w:rsidR="00426AEB" w:rsidRPr="00432224">
              <w:rPr>
                <w:rFonts w:ascii="Times New Roman" w:hAnsi="Times New Roman" w:cs="Times New Roman"/>
              </w:rPr>
              <w:t>1</w:t>
            </w:r>
            <w:r w:rsidR="00432224" w:rsidRPr="00432224">
              <w:rPr>
                <w:rFonts w:ascii="Times New Roman" w:hAnsi="Times New Roman" w:cs="Times New Roman"/>
              </w:rPr>
              <w:t>5</w:t>
            </w:r>
            <w:r w:rsidR="00426AEB" w:rsidRPr="00432224">
              <w:rPr>
                <w:rFonts w:ascii="Times New Roman" w:hAnsi="Times New Roman" w:cs="Times New Roman"/>
              </w:rPr>
              <w:t>0 folhas</w:t>
            </w:r>
            <w:r w:rsidR="00BC6C49">
              <w:rPr>
                <w:rFonts w:ascii="Times New Roman" w:hAnsi="Times New Roman" w:cs="Times New Roman"/>
              </w:rPr>
              <w:t xml:space="preserve"> pelo menos</w:t>
            </w:r>
          </w:p>
          <w:p w:rsidR="00EA6225" w:rsidRPr="00782BF8" w:rsidRDefault="00FE4523" w:rsidP="00432224">
            <w:pPr>
              <w:rPr>
                <w:rFonts w:ascii="Times New Roman" w:hAnsi="Times New Roman" w:cs="Times New Roman"/>
                <w:highlight w:val="yellow"/>
              </w:rPr>
            </w:pPr>
            <w:r w:rsidRPr="00432224">
              <w:rPr>
                <w:rFonts w:ascii="Times New Roman" w:hAnsi="Times New Roman" w:cs="Times New Roman"/>
              </w:rPr>
              <w:t xml:space="preserve">Bandeja de saída: </w:t>
            </w:r>
            <w:r w:rsidR="00432224" w:rsidRPr="00432224">
              <w:rPr>
                <w:rFonts w:ascii="Times New Roman" w:hAnsi="Times New Roman" w:cs="Times New Roman"/>
              </w:rPr>
              <w:t>100</w:t>
            </w:r>
            <w:r w:rsidRPr="00432224">
              <w:rPr>
                <w:rFonts w:ascii="Times New Roman" w:hAnsi="Times New Roman" w:cs="Times New Roman"/>
              </w:rPr>
              <w:t xml:space="preserve"> folhas</w:t>
            </w:r>
            <w:r w:rsidR="00BC6C49">
              <w:rPr>
                <w:rFonts w:ascii="Times New Roman" w:hAnsi="Times New Roman" w:cs="Times New Roman"/>
              </w:rPr>
              <w:t xml:space="preserve"> </w:t>
            </w:r>
            <w:r w:rsidR="00BC6C49">
              <w:rPr>
                <w:rFonts w:ascii="Times New Roman" w:hAnsi="Times New Roman" w:cs="Times New Roman"/>
              </w:rPr>
              <w:t>pelo menos</w:t>
            </w:r>
          </w:p>
        </w:tc>
      </w:tr>
      <w:tr w:rsidR="00FE4523" w:rsidRPr="00782BF8" w:rsidTr="003E230C">
        <w:trPr>
          <w:trHeight w:val="454"/>
        </w:trPr>
        <w:tc>
          <w:tcPr>
            <w:tcW w:w="4106" w:type="dxa"/>
            <w:vAlign w:val="center"/>
          </w:tcPr>
          <w:p w:rsidR="00FE4523" w:rsidRPr="00C03C89" w:rsidRDefault="00FE4523" w:rsidP="00FE4523">
            <w:pPr>
              <w:rPr>
                <w:rFonts w:ascii="Times New Roman" w:hAnsi="Times New Roman" w:cs="Times New Roman"/>
              </w:rPr>
            </w:pPr>
            <w:r w:rsidRPr="00C03C89">
              <w:rPr>
                <w:rFonts w:ascii="Times New Roman" w:hAnsi="Times New Roman" w:cs="Times New Roman"/>
              </w:rPr>
              <w:t>Velocidade de impressão</w:t>
            </w:r>
          </w:p>
        </w:tc>
        <w:tc>
          <w:tcPr>
            <w:tcW w:w="5387" w:type="dxa"/>
            <w:vAlign w:val="center"/>
          </w:tcPr>
          <w:p w:rsidR="00FE4523" w:rsidRPr="00C03C89" w:rsidRDefault="00C03C89" w:rsidP="008C0D73">
            <w:pPr>
              <w:rPr>
                <w:rFonts w:ascii="Times New Roman" w:hAnsi="Times New Roman" w:cs="Times New Roman"/>
              </w:rPr>
            </w:pPr>
            <w:r w:rsidRPr="00C03C89">
              <w:rPr>
                <w:rFonts w:ascii="Times New Roman" w:hAnsi="Times New Roman" w:cs="Times New Roman"/>
              </w:rPr>
              <w:t>Pelo menos 22</w:t>
            </w:r>
            <w:r w:rsidR="00FE4523" w:rsidRPr="00C03C89">
              <w:rPr>
                <w:rFonts w:ascii="Times New Roman" w:hAnsi="Times New Roman" w:cs="Times New Roman"/>
              </w:rPr>
              <w:t xml:space="preserve"> </w:t>
            </w:r>
            <w:proofErr w:type="spellStart"/>
            <w:r w:rsidR="00FE4523" w:rsidRPr="00C03C89">
              <w:rPr>
                <w:rFonts w:ascii="Times New Roman" w:hAnsi="Times New Roman" w:cs="Times New Roman"/>
              </w:rPr>
              <w:t>ppm</w:t>
            </w:r>
            <w:proofErr w:type="spellEnd"/>
          </w:p>
        </w:tc>
      </w:tr>
      <w:tr w:rsidR="00FE4523" w:rsidRPr="00782BF8" w:rsidTr="003E230C">
        <w:trPr>
          <w:trHeight w:val="454"/>
        </w:trPr>
        <w:tc>
          <w:tcPr>
            <w:tcW w:w="4106" w:type="dxa"/>
            <w:vAlign w:val="center"/>
          </w:tcPr>
          <w:p w:rsidR="00FE4523" w:rsidRPr="00045853" w:rsidRDefault="00FE4523" w:rsidP="00FB57DA">
            <w:pPr>
              <w:rPr>
                <w:rFonts w:ascii="Times New Roman" w:hAnsi="Times New Roman" w:cs="Times New Roman"/>
              </w:rPr>
            </w:pPr>
            <w:r w:rsidRPr="00045853">
              <w:rPr>
                <w:rFonts w:ascii="Times New Roman" w:hAnsi="Times New Roman" w:cs="Times New Roman"/>
              </w:rPr>
              <w:t>Resolução de impressão</w:t>
            </w:r>
          </w:p>
        </w:tc>
        <w:tc>
          <w:tcPr>
            <w:tcW w:w="5387" w:type="dxa"/>
            <w:vAlign w:val="center"/>
          </w:tcPr>
          <w:p w:rsidR="00FE4523" w:rsidRPr="00045853" w:rsidRDefault="00045853" w:rsidP="00FB57DA">
            <w:pPr>
              <w:spacing w:line="259" w:lineRule="auto"/>
              <w:rPr>
                <w:rFonts w:ascii="Times New Roman" w:hAnsi="Times New Roman" w:cs="Times New Roman"/>
              </w:rPr>
            </w:pPr>
            <w:r w:rsidRPr="00045853">
              <w:rPr>
                <w:rFonts w:ascii="Times New Roman" w:hAnsi="Times New Roman" w:cs="Times New Roman"/>
              </w:rPr>
              <w:t xml:space="preserve">600 </w:t>
            </w:r>
            <w:proofErr w:type="gramStart"/>
            <w:r w:rsidRPr="00045853">
              <w:rPr>
                <w:rFonts w:ascii="Times New Roman" w:hAnsi="Times New Roman" w:cs="Times New Roman"/>
              </w:rPr>
              <w:t>x</w:t>
            </w:r>
            <w:proofErr w:type="gramEnd"/>
            <w:r w:rsidRPr="00045853">
              <w:rPr>
                <w:rFonts w:ascii="Times New Roman" w:hAnsi="Times New Roman" w:cs="Times New Roman"/>
              </w:rPr>
              <w:t xml:space="preserve"> 600 </w:t>
            </w:r>
            <w:proofErr w:type="spellStart"/>
            <w:r w:rsidRPr="00045853">
              <w:rPr>
                <w:rFonts w:ascii="Times New Roman" w:hAnsi="Times New Roman" w:cs="Times New Roman"/>
              </w:rPr>
              <w:t>dpi</w:t>
            </w:r>
            <w:proofErr w:type="spellEnd"/>
            <w:r w:rsidR="00BC6C49">
              <w:rPr>
                <w:rFonts w:ascii="Times New Roman" w:hAnsi="Times New Roman" w:cs="Times New Roman"/>
              </w:rPr>
              <w:t xml:space="preserve"> ou superior</w:t>
            </w:r>
          </w:p>
        </w:tc>
      </w:tr>
      <w:tr w:rsidR="00FE4523" w:rsidRPr="00782BF8" w:rsidTr="003E230C">
        <w:trPr>
          <w:trHeight w:val="454"/>
        </w:trPr>
        <w:tc>
          <w:tcPr>
            <w:tcW w:w="4106" w:type="dxa"/>
            <w:vAlign w:val="center"/>
          </w:tcPr>
          <w:p w:rsidR="00FE4523" w:rsidRPr="009E1B77" w:rsidRDefault="008B69B1" w:rsidP="00FE4523">
            <w:pPr>
              <w:rPr>
                <w:rFonts w:ascii="Times New Roman" w:hAnsi="Times New Roman" w:cs="Times New Roman"/>
              </w:rPr>
            </w:pPr>
            <w:r w:rsidRPr="009E1B77">
              <w:rPr>
                <w:rFonts w:ascii="Times New Roman" w:hAnsi="Times New Roman" w:cs="Times New Roman"/>
              </w:rPr>
              <w:t>Tipo de scanner</w:t>
            </w:r>
          </w:p>
        </w:tc>
        <w:tc>
          <w:tcPr>
            <w:tcW w:w="5387" w:type="dxa"/>
            <w:vAlign w:val="center"/>
          </w:tcPr>
          <w:p w:rsidR="003E63E6" w:rsidRPr="00782BF8" w:rsidRDefault="008B69B1" w:rsidP="0091434C">
            <w:pPr>
              <w:rPr>
                <w:rFonts w:ascii="Times New Roman" w:hAnsi="Times New Roman" w:cs="Times New Roman"/>
                <w:highlight w:val="yellow"/>
              </w:rPr>
            </w:pPr>
            <w:r w:rsidRPr="0091434C">
              <w:rPr>
                <w:rFonts w:ascii="Times New Roman" w:hAnsi="Times New Roman" w:cs="Times New Roman"/>
              </w:rPr>
              <w:t xml:space="preserve">Base plana </w:t>
            </w:r>
          </w:p>
        </w:tc>
      </w:tr>
      <w:tr w:rsidR="00AF3FC5" w:rsidRPr="00782BF8" w:rsidTr="003E230C">
        <w:trPr>
          <w:trHeight w:val="454"/>
        </w:trPr>
        <w:tc>
          <w:tcPr>
            <w:tcW w:w="4106" w:type="dxa"/>
            <w:vAlign w:val="center"/>
          </w:tcPr>
          <w:p w:rsidR="00AF3FC5" w:rsidRPr="00782BF8" w:rsidRDefault="00AF3FC5" w:rsidP="00AF3FC5">
            <w:pPr>
              <w:rPr>
                <w:rFonts w:ascii="Times New Roman" w:hAnsi="Times New Roman" w:cs="Times New Roman"/>
                <w:highlight w:val="yellow"/>
              </w:rPr>
            </w:pPr>
            <w:r w:rsidRPr="004900C6">
              <w:rPr>
                <w:rFonts w:ascii="Times New Roman" w:hAnsi="Times New Roman" w:cs="Times New Roman"/>
              </w:rPr>
              <w:t>Velocidade do scanner</w:t>
            </w:r>
          </w:p>
        </w:tc>
        <w:tc>
          <w:tcPr>
            <w:tcW w:w="5387" w:type="dxa"/>
            <w:vAlign w:val="center"/>
          </w:tcPr>
          <w:p w:rsidR="004900C6" w:rsidRDefault="004900C6" w:rsidP="00AF3FC5">
            <w:pPr>
              <w:rPr>
                <w:rFonts w:ascii="Times New Roman" w:hAnsi="Times New Roman" w:cs="Times New Roman"/>
              </w:rPr>
            </w:pPr>
            <w:r w:rsidRPr="004900C6">
              <w:rPr>
                <w:rFonts w:ascii="Times New Roman" w:hAnsi="Times New Roman" w:cs="Times New Roman"/>
              </w:rPr>
              <w:t xml:space="preserve">300 </w:t>
            </w:r>
            <w:proofErr w:type="spellStart"/>
            <w:r w:rsidRPr="004900C6">
              <w:rPr>
                <w:rFonts w:ascii="Times New Roman" w:hAnsi="Times New Roman" w:cs="Times New Roman"/>
              </w:rPr>
              <w:t>ppp</w:t>
            </w:r>
            <w:proofErr w:type="spellEnd"/>
            <w:r w:rsidRPr="004900C6">
              <w:rPr>
                <w:rFonts w:ascii="Times New Roman" w:hAnsi="Times New Roman" w:cs="Times New Roman"/>
              </w:rPr>
              <w:t xml:space="preserve"> (a cores e monocromático, ADF); </w:t>
            </w:r>
          </w:p>
          <w:p w:rsidR="004900C6" w:rsidRDefault="004900C6" w:rsidP="00AF3FC5">
            <w:pPr>
              <w:rPr>
                <w:rFonts w:ascii="Times New Roman" w:hAnsi="Times New Roman" w:cs="Times New Roman"/>
              </w:rPr>
            </w:pPr>
            <w:r w:rsidRPr="004900C6">
              <w:rPr>
                <w:rFonts w:ascii="Times New Roman" w:hAnsi="Times New Roman" w:cs="Times New Roman"/>
              </w:rPr>
              <w:t xml:space="preserve">600 </w:t>
            </w:r>
            <w:proofErr w:type="spellStart"/>
            <w:r w:rsidRPr="004900C6">
              <w:rPr>
                <w:rFonts w:ascii="Times New Roman" w:hAnsi="Times New Roman" w:cs="Times New Roman"/>
              </w:rPr>
              <w:t>ppp</w:t>
            </w:r>
            <w:proofErr w:type="spellEnd"/>
            <w:r w:rsidRPr="004900C6">
              <w:rPr>
                <w:rFonts w:ascii="Times New Roman" w:hAnsi="Times New Roman" w:cs="Times New Roman"/>
              </w:rPr>
              <w:t xml:space="preserve"> (a cores, scanner de base plana); </w:t>
            </w:r>
          </w:p>
          <w:p w:rsidR="00AF3FC5" w:rsidRPr="00782BF8" w:rsidRDefault="004900C6" w:rsidP="00AF3FC5">
            <w:pPr>
              <w:rPr>
                <w:rFonts w:ascii="Times New Roman" w:hAnsi="Times New Roman" w:cs="Times New Roman"/>
                <w:highlight w:val="yellow"/>
              </w:rPr>
            </w:pPr>
            <w:r w:rsidRPr="004900C6">
              <w:rPr>
                <w:rFonts w:ascii="Times New Roman" w:hAnsi="Times New Roman" w:cs="Times New Roman"/>
              </w:rPr>
              <w:t xml:space="preserve">1200 </w:t>
            </w:r>
            <w:proofErr w:type="spellStart"/>
            <w:r w:rsidRPr="004900C6">
              <w:rPr>
                <w:rFonts w:ascii="Times New Roman" w:hAnsi="Times New Roman" w:cs="Times New Roman"/>
              </w:rPr>
              <w:t>ppp</w:t>
            </w:r>
            <w:proofErr w:type="spellEnd"/>
            <w:r w:rsidRPr="004900C6">
              <w:rPr>
                <w:rFonts w:ascii="Times New Roman" w:hAnsi="Times New Roman" w:cs="Times New Roman"/>
              </w:rPr>
              <w:t xml:space="preserve"> (monocromático, scanner de base plana)</w:t>
            </w:r>
          </w:p>
        </w:tc>
      </w:tr>
      <w:tr w:rsidR="00AF3FC5" w:rsidRPr="00782BF8" w:rsidTr="003E230C">
        <w:trPr>
          <w:trHeight w:val="454"/>
        </w:trPr>
        <w:tc>
          <w:tcPr>
            <w:tcW w:w="4106" w:type="dxa"/>
            <w:vAlign w:val="center"/>
          </w:tcPr>
          <w:p w:rsidR="00AF3FC5" w:rsidRPr="00782BF8" w:rsidRDefault="00AF3FC5" w:rsidP="00AF3FC5">
            <w:pPr>
              <w:rPr>
                <w:rFonts w:ascii="Times New Roman" w:hAnsi="Times New Roman" w:cs="Times New Roman"/>
                <w:highlight w:val="yellow"/>
              </w:rPr>
            </w:pPr>
            <w:r w:rsidRPr="004900C6">
              <w:rPr>
                <w:rFonts w:ascii="Times New Roman" w:hAnsi="Times New Roman" w:cs="Times New Roman"/>
              </w:rPr>
              <w:t>Velocidade da copiadora</w:t>
            </w:r>
          </w:p>
        </w:tc>
        <w:tc>
          <w:tcPr>
            <w:tcW w:w="5387" w:type="dxa"/>
            <w:vAlign w:val="center"/>
          </w:tcPr>
          <w:p w:rsidR="00AF3FC5" w:rsidRPr="00782BF8" w:rsidRDefault="004900C6" w:rsidP="00AF3FC5">
            <w:pPr>
              <w:rPr>
                <w:rFonts w:ascii="Times New Roman" w:hAnsi="Times New Roman" w:cs="Times New Roman"/>
                <w:highlight w:val="yellow"/>
              </w:rPr>
            </w:pPr>
            <w:r w:rsidRPr="004900C6">
              <w:rPr>
                <w:rFonts w:ascii="Times New Roman" w:hAnsi="Times New Roman" w:cs="Times New Roman"/>
              </w:rPr>
              <w:t xml:space="preserve">22 </w:t>
            </w:r>
            <w:proofErr w:type="spellStart"/>
            <w:r w:rsidRPr="004900C6">
              <w:rPr>
                <w:rFonts w:ascii="Times New Roman" w:hAnsi="Times New Roman" w:cs="Times New Roman"/>
              </w:rPr>
              <w:t>cpm</w:t>
            </w:r>
            <w:proofErr w:type="spellEnd"/>
          </w:p>
        </w:tc>
      </w:tr>
      <w:tr w:rsidR="00AF3FC5" w:rsidRPr="00782BF8" w:rsidTr="003E230C">
        <w:trPr>
          <w:trHeight w:val="454"/>
        </w:trPr>
        <w:tc>
          <w:tcPr>
            <w:tcW w:w="4106" w:type="dxa"/>
            <w:vAlign w:val="center"/>
          </w:tcPr>
          <w:p w:rsidR="00AF3FC5" w:rsidRPr="00782BF8" w:rsidRDefault="00AF3FC5" w:rsidP="00AF3FC5">
            <w:pPr>
              <w:rPr>
                <w:rFonts w:ascii="Times New Roman" w:hAnsi="Times New Roman" w:cs="Times New Roman"/>
                <w:highlight w:val="yellow"/>
              </w:rPr>
            </w:pPr>
            <w:r w:rsidRPr="0091434C">
              <w:rPr>
                <w:rFonts w:ascii="Times New Roman" w:hAnsi="Times New Roman" w:cs="Times New Roman"/>
              </w:rPr>
              <w:t>Papel suportado</w:t>
            </w:r>
          </w:p>
        </w:tc>
        <w:tc>
          <w:tcPr>
            <w:tcW w:w="5387" w:type="dxa"/>
            <w:vAlign w:val="center"/>
          </w:tcPr>
          <w:p w:rsidR="0091434C" w:rsidRPr="006128C0" w:rsidRDefault="00AF3FC5" w:rsidP="0091434C">
            <w:pPr>
              <w:rPr>
                <w:rFonts w:ascii="Times New Roman" w:hAnsi="Times New Roman" w:cs="Times New Roman"/>
              </w:rPr>
            </w:pPr>
            <w:r w:rsidRPr="006128C0">
              <w:rPr>
                <w:rFonts w:ascii="Times New Roman" w:hAnsi="Times New Roman" w:cs="Times New Roman"/>
              </w:rPr>
              <w:t xml:space="preserve">Tipo: </w:t>
            </w:r>
            <w:r w:rsidR="0091434C" w:rsidRPr="006128C0">
              <w:rPr>
                <w:rFonts w:ascii="Times New Roman" w:hAnsi="Times New Roman" w:cs="Times New Roman"/>
              </w:rPr>
              <w:t>Papel (laser, normal, fotográfico, resistente, velino), envelopes, etiquetas, cartolina, postais.</w:t>
            </w:r>
          </w:p>
          <w:p w:rsidR="0091434C" w:rsidRPr="0091434C" w:rsidRDefault="00AF3FC5" w:rsidP="0091434C">
            <w:pPr>
              <w:rPr>
                <w:rFonts w:ascii="Times New Roman" w:hAnsi="Times New Roman" w:cs="Times New Roman"/>
              </w:rPr>
            </w:pPr>
            <w:r w:rsidRPr="006128C0">
              <w:rPr>
                <w:rFonts w:ascii="Times New Roman" w:hAnsi="Times New Roman" w:cs="Times New Roman"/>
              </w:rPr>
              <w:t>Tamanho:</w:t>
            </w:r>
            <w:r w:rsidR="00426AEB" w:rsidRPr="006128C0">
              <w:rPr>
                <w:rFonts w:ascii="Times New Roman" w:hAnsi="Times New Roman" w:cs="Times New Roman"/>
              </w:rPr>
              <w:t xml:space="preserve"> </w:t>
            </w:r>
            <w:r w:rsidR="0091434C" w:rsidRPr="006128C0">
              <w:rPr>
                <w:rFonts w:ascii="Times New Roman" w:hAnsi="Times New Roman" w:cs="Times New Roman"/>
              </w:rPr>
              <w:t>A4</w:t>
            </w:r>
            <w:r w:rsidR="0091434C">
              <w:rPr>
                <w:rFonts w:ascii="Times New Roman" w:hAnsi="Times New Roman" w:cs="Times New Roman"/>
              </w:rPr>
              <w:t xml:space="preserve">, </w:t>
            </w:r>
            <w:r w:rsidR="0091434C" w:rsidRPr="0091434C">
              <w:rPr>
                <w:rFonts w:ascii="Times New Roman" w:hAnsi="Times New Roman" w:cs="Times New Roman"/>
              </w:rPr>
              <w:t>A5</w:t>
            </w:r>
            <w:r w:rsidR="0091434C">
              <w:rPr>
                <w:rFonts w:ascii="Times New Roman" w:hAnsi="Times New Roman" w:cs="Times New Roman"/>
              </w:rPr>
              <w:t xml:space="preserve">, </w:t>
            </w:r>
            <w:r w:rsidR="0091434C" w:rsidRPr="0091434C">
              <w:rPr>
                <w:rFonts w:ascii="Times New Roman" w:hAnsi="Times New Roman" w:cs="Times New Roman"/>
              </w:rPr>
              <w:t>A6</w:t>
            </w:r>
            <w:r w:rsidR="0091434C">
              <w:rPr>
                <w:rFonts w:ascii="Times New Roman" w:hAnsi="Times New Roman" w:cs="Times New Roman"/>
              </w:rPr>
              <w:t xml:space="preserve"> e </w:t>
            </w:r>
            <w:r w:rsidR="0091434C" w:rsidRPr="0091434C">
              <w:rPr>
                <w:rFonts w:ascii="Times New Roman" w:hAnsi="Times New Roman" w:cs="Times New Roman"/>
              </w:rPr>
              <w:t>B5 (JIS)</w:t>
            </w:r>
          </w:p>
        </w:tc>
      </w:tr>
      <w:tr w:rsidR="00AF3FC5" w:rsidRPr="00782BF8" w:rsidTr="003E230C">
        <w:trPr>
          <w:trHeight w:val="454"/>
        </w:trPr>
        <w:tc>
          <w:tcPr>
            <w:tcW w:w="4106" w:type="dxa"/>
            <w:vAlign w:val="center"/>
          </w:tcPr>
          <w:p w:rsidR="00AF3FC5" w:rsidRPr="00045853" w:rsidRDefault="0046457B" w:rsidP="00045853">
            <w:pPr>
              <w:pStyle w:val="NormalWeb"/>
              <w:spacing w:beforeAutospacing="0" w:after="0" w:afterAutospacing="0"/>
              <w:jc w:val="both"/>
              <w:rPr>
                <w:rFonts w:eastAsiaTheme="minorHAnsi"/>
                <w:sz w:val="22"/>
                <w:szCs w:val="22"/>
                <w:lang w:eastAsia="en-US"/>
              </w:rPr>
            </w:pPr>
            <w:r w:rsidRPr="00045853">
              <w:rPr>
                <w:rFonts w:eastAsiaTheme="minorHAnsi"/>
                <w:sz w:val="22"/>
                <w:szCs w:val="22"/>
                <w:lang w:eastAsia="en-US"/>
              </w:rPr>
              <w:t>Sistemas operacionais compatíveis</w:t>
            </w:r>
          </w:p>
        </w:tc>
        <w:tc>
          <w:tcPr>
            <w:tcW w:w="5387" w:type="dxa"/>
            <w:vAlign w:val="center"/>
          </w:tcPr>
          <w:p w:rsidR="00045853" w:rsidRPr="00045853" w:rsidRDefault="00045853" w:rsidP="00045853">
            <w:pPr>
              <w:pStyle w:val="NormalWeb"/>
              <w:spacing w:beforeAutospacing="0" w:after="0" w:afterAutospacing="0"/>
              <w:jc w:val="both"/>
              <w:rPr>
                <w:rFonts w:eastAsiaTheme="minorHAnsi"/>
                <w:sz w:val="22"/>
                <w:szCs w:val="22"/>
                <w:lang w:eastAsia="en-US"/>
              </w:rPr>
            </w:pPr>
            <w:r w:rsidRPr="00045853">
              <w:rPr>
                <w:rFonts w:eastAsiaTheme="minorHAnsi"/>
                <w:sz w:val="22"/>
                <w:szCs w:val="22"/>
                <w:lang w:eastAsia="en-US"/>
              </w:rPr>
              <w:t>Windows 10, 8.1, 8, 7, Vista.</w:t>
            </w:r>
          </w:p>
          <w:p w:rsidR="00AF3FC5" w:rsidRPr="00045853" w:rsidRDefault="00045853" w:rsidP="00045853">
            <w:pPr>
              <w:pStyle w:val="NormalWeb"/>
              <w:spacing w:beforeAutospacing="0" w:after="0" w:afterAutospacing="0"/>
              <w:jc w:val="both"/>
              <w:rPr>
                <w:rFonts w:eastAsiaTheme="minorHAnsi"/>
                <w:sz w:val="22"/>
                <w:szCs w:val="22"/>
                <w:lang w:eastAsia="en-US"/>
              </w:rPr>
            </w:pPr>
            <w:r w:rsidRPr="00045853">
              <w:rPr>
                <w:rFonts w:eastAsiaTheme="minorHAnsi"/>
                <w:sz w:val="22"/>
                <w:szCs w:val="22"/>
                <w:lang w:eastAsia="en-US"/>
              </w:rPr>
              <w:t xml:space="preserve">Apple® OS X EI </w:t>
            </w:r>
            <w:proofErr w:type="spellStart"/>
            <w:r w:rsidRPr="00045853">
              <w:rPr>
                <w:rFonts w:eastAsiaTheme="minorHAnsi"/>
                <w:sz w:val="22"/>
                <w:szCs w:val="22"/>
                <w:lang w:eastAsia="en-US"/>
              </w:rPr>
              <w:t>Capitan</w:t>
            </w:r>
            <w:proofErr w:type="spellEnd"/>
            <w:r w:rsidRPr="00045853">
              <w:rPr>
                <w:rFonts w:eastAsiaTheme="minorHAnsi"/>
                <w:sz w:val="22"/>
                <w:szCs w:val="22"/>
                <w:lang w:eastAsia="en-US"/>
              </w:rPr>
              <w:t xml:space="preserve"> (v10.11), OS X </w:t>
            </w:r>
            <w:proofErr w:type="spellStart"/>
            <w:r w:rsidRPr="00045853">
              <w:rPr>
                <w:rFonts w:eastAsiaTheme="minorHAnsi"/>
                <w:sz w:val="22"/>
                <w:szCs w:val="22"/>
                <w:lang w:eastAsia="en-US"/>
              </w:rPr>
              <w:t>Yosemite</w:t>
            </w:r>
            <w:proofErr w:type="spellEnd"/>
            <w:r w:rsidRPr="00045853">
              <w:rPr>
                <w:rFonts w:eastAsiaTheme="minorHAnsi"/>
                <w:sz w:val="22"/>
                <w:szCs w:val="22"/>
                <w:lang w:eastAsia="en-US"/>
              </w:rPr>
              <w:t xml:space="preserve"> (v</w:t>
            </w:r>
            <w:r w:rsidR="008B3B57">
              <w:rPr>
                <w:rFonts w:eastAsiaTheme="minorHAnsi"/>
                <w:sz w:val="22"/>
                <w:szCs w:val="22"/>
                <w:lang w:eastAsia="en-US"/>
              </w:rPr>
              <w:t>10.10), OS X Mavericks (v10.9).</w:t>
            </w:r>
          </w:p>
        </w:tc>
      </w:tr>
      <w:tr w:rsidR="004834A6" w:rsidRPr="00782BF8" w:rsidTr="003E230C">
        <w:trPr>
          <w:trHeight w:val="454"/>
        </w:trPr>
        <w:tc>
          <w:tcPr>
            <w:tcW w:w="4106" w:type="dxa"/>
            <w:vAlign w:val="center"/>
          </w:tcPr>
          <w:p w:rsidR="004834A6" w:rsidRPr="00782BF8" w:rsidRDefault="004834A6" w:rsidP="004834A6">
            <w:pPr>
              <w:rPr>
                <w:rFonts w:ascii="Times New Roman" w:hAnsi="Times New Roman" w:cs="Times New Roman"/>
                <w:highlight w:val="yellow"/>
              </w:rPr>
            </w:pPr>
            <w:r w:rsidRPr="00D54289">
              <w:rPr>
                <w:rFonts w:ascii="Times New Roman" w:hAnsi="Times New Roman" w:cs="Times New Roman"/>
              </w:rPr>
              <w:t>Embalagem</w:t>
            </w:r>
          </w:p>
        </w:tc>
        <w:tc>
          <w:tcPr>
            <w:tcW w:w="5387" w:type="dxa"/>
            <w:vAlign w:val="center"/>
          </w:tcPr>
          <w:p w:rsidR="004834A6" w:rsidRPr="00D54289" w:rsidRDefault="004834A6" w:rsidP="005C473A">
            <w:pPr>
              <w:pStyle w:val="NormalWeb"/>
              <w:spacing w:beforeAutospacing="0" w:after="0" w:afterAutospacing="0"/>
              <w:jc w:val="both"/>
              <w:rPr>
                <w:rFonts w:eastAsiaTheme="minorHAnsi"/>
                <w:sz w:val="22"/>
                <w:szCs w:val="22"/>
                <w:lang w:eastAsia="en-US"/>
              </w:rPr>
            </w:pPr>
            <w:r w:rsidRPr="00D54289">
              <w:rPr>
                <w:rFonts w:eastAsiaTheme="minorHAnsi"/>
                <w:sz w:val="22"/>
                <w:szCs w:val="22"/>
                <w:lang w:eastAsia="en-US"/>
              </w:rPr>
              <w:t>Individual com clara identificação do produto.</w:t>
            </w:r>
          </w:p>
          <w:p w:rsidR="004834A6" w:rsidRPr="005B35CA" w:rsidRDefault="004834A6" w:rsidP="005B35CA">
            <w:pPr>
              <w:pStyle w:val="NormalWeb"/>
              <w:spacing w:beforeAutospacing="0" w:after="0" w:afterAutospacing="0"/>
              <w:jc w:val="both"/>
              <w:rPr>
                <w:rFonts w:eastAsiaTheme="minorHAnsi"/>
                <w:sz w:val="22"/>
                <w:szCs w:val="22"/>
                <w:lang w:eastAsia="en-US"/>
              </w:rPr>
            </w:pPr>
            <w:r w:rsidRPr="00D54289">
              <w:rPr>
                <w:rFonts w:eastAsiaTheme="minorHAnsi"/>
                <w:sz w:val="22"/>
                <w:szCs w:val="22"/>
                <w:lang w:eastAsia="en-US"/>
              </w:rPr>
              <w:t>Além da impressora</w:t>
            </w:r>
            <w:r w:rsidR="00963B99">
              <w:rPr>
                <w:rFonts w:eastAsiaTheme="minorHAnsi"/>
                <w:sz w:val="22"/>
                <w:szCs w:val="22"/>
                <w:lang w:eastAsia="en-US"/>
              </w:rPr>
              <w:t xml:space="preserve"> multifuncional</w:t>
            </w:r>
            <w:r w:rsidRPr="00D54289">
              <w:rPr>
                <w:rFonts w:eastAsiaTheme="minorHAnsi"/>
                <w:sz w:val="22"/>
                <w:szCs w:val="22"/>
                <w:lang w:eastAsia="en-US"/>
              </w:rPr>
              <w:t>, a embalagem deve conter:</w:t>
            </w:r>
            <w:r w:rsidR="00D54289">
              <w:rPr>
                <w:rFonts w:eastAsiaTheme="minorHAnsi"/>
                <w:sz w:val="22"/>
                <w:szCs w:val="22"/>
                <w:lang w:eastAsia="en-US"/>
              </w:rPr>
              <w:t xml:space="preserve"> toner</w:t>
            </w:r>
            <w:r w:rsidR="00963B99">
              <w:rPr>
                <w:rFonts w:eastAsiaTheme="minorHAnsi"/>
                <w:sz w:val="22"/>
                <w:szCs w:val="22"/>
                <w:lang w:eastAsia="en-US"/>
              </w:rPr>
              <w:t xml:space="preserve"> e </w:t>
            </w:r>
            <w:r w:rsidR="00963B99" w:rsidRPr="005B35CA">
              <w:rPr>
                <w:rFonts w:eastAsiaTheme="minorHAnsi"/>
                <w:sz w:val="22"/>
                <w:szCs w:val="22"/>
                <w:lang w:eastAsia="en-US"/>
              </w:rPr>
              <w:t>tambor de imagem; cabo de alimentação; cabo telefônico; cabo USB; CD</w:t>
            </w:r>
            <w:r w:rsidR="005B35CA" w:rsidRPr="005B35CA">
              <w:rPr>
                <w:rFonts w:eastAsiaTheme="minorHAnsi"/>
                <w:sz w:val="22"/>
                <w:szCs w:val="22"/>
                <w:lang w:eastAsia="en-US"/>
              </w:rPr>
              <w:t xml:space="preserve"> e </w:t>
            </w:r>
            <w:r w:rsidR="00963B99" w:rsidRPr="005B35CA">
              <w:rPr>
                <w:rFonts w:eastAsiaTheme="minorHAnsi"/>
                <w:sz w:val="22"/>
                <w:szCs w:val="22"/>
                <w:lang w:eastAsia="en-US"/>
              </w:rPr>
              <w:t>softwares</w:t>
            </w:r>
            <w:r w:rsidR="005B35CA" w:rsidRPr="005B35CA">
              <w:rPr>
                <w:rFonts w:eastAsiaTheme="minorHAnsi"/>
                <w:sz w:val="22"/>
                <w:szCs w:val="22"/>
                <w:lang w:eastAsia="en-US"/>
              </w:rPr>
              <w:t xml:space="preserve"> </w:t>
            </w:r>
            <w:r w:rsidR="00963B99" w:rsidRPr="005B35CA">
              <w:rPr>
                <w:rFonts w:eastAsiaTheme="minorHAnsi"/>
                <w:sz w:val="22"/>
                <w:szCs w:val="22"/>
                <w:lang w:eastAsia="en-US"/>
              </w:rPr>
              <w:t>necessários para a instalação da impressora; manual de instruções</w:t>
            </w:r>
            <w:r w:rsidR="005B35CA" w:rsidRPr="005B35CA">
              <w:rPr>
                <w:rFonts w:eastAsiaTheme="minorHAnsi"/>
                <w:sz w:val="22"/>
                <w:szCs w:val="22"/>
                <w:lang w:eastAsia="en-US"/>
              </w:rPr>
              <w:t xml:space="preserve"> e demais itens de exigência legal</w:t>
            </w:r>
            <w:r w:rsidR="005B35CA">
              <w:rPr>
                <w:rFonts w:eastAsiaTheme="minorHAnsi"/>
                <w:sz w:val="22"/>
                <w:szCs w:val="22"/>
                <w:lang w:eastAsia="en-US"/>
              </w:rPr>
              <w:t>.</w:t>
            </w:r>
          </w:p>
        </w:tc>
      </w:tr>
      <w:tr w:rsidR="004834A6" w:rsidRPr="00782BF8" w:rsidTr="003E230C">
        <w:trPr>
          <w:trHeight w:val="454"/>
        </w:trPr>
        <w:tc>
          <w:tcPr>
            <w:tcW w:w="4106" w:type="dxa"/>
            <w:vAlign w:val="center"/>
          </w:tcPr>
          <w:p w:rsidR="004834A6" w:rsidRPr="006B1992" w:rsidRDefault="004834A6" w:rsidP="004834A6">
            <w:pPr>
              <w:rPr>
                <w:rFonts w:ascii="Times New Roman" w:hAnsi="Times New Roman" w:cs="Times New Roman"/>
              </w:rPr>
            </w:pPr>
            <w:r w:rsidRPr="006B1992">
              <w:rPr>
                <w:rFonts w:ascii="Times New Roman" w:hAnsi="Times New Roman" w:cs="Times New Roman"/>
              </w:rPr>
              <w:t xml:space="preserve">Idioma </w:t>
            </w:r>
          </w:p>
        </w:tc>
        <w:tc>
          <w:tcPr>
            <w:tcW w:w="5387" w:type="dxa"/>
            <w:vAlign w:val="center"/>
          </w:tcPr>
          <w:p w:rsidR="004834A6" w:rsidRPr="006B1992" w:rsidRDefault="004834A6" w:rsidP="004834A6">
            <w:pPr>
              <w:jc w:val="both"/>
              <w:rPr>
                <w:rFonts w:ascii="Times New Roman" w:hAnsi="Times New Roman" w:cs="Times New Roman"/>
              </w:rPr>
            </w:pPr>
            <w:r w:rsidRPr="006B1992">
              <w:rPr>
                <w:rFonts w:ascii="Times New Roman" w:hAnsi="Times New Roman" w:cs="Times New Roman"/>
              </w:rPr>
              <w:t>Português (Brasil), para o software e manual de instruções.</w:t>
            </w:r>
          </w:p>
        </w:tc>
      </w:tr>
    </w:tbl>
    <w:p w:rsidR="00FE4523" w:rsidRDefault="00FE4523" w:rsidP="00331CE0">
      <w:pPr>
        <w:rPr>
          <w:rFonts w:ascii="Times New Roman" w:hAnsi="Times New Roman" w:cs="Times New Roman"/>
          <w:b/>
          <w:sz w:val="24"/>
          <w:szCs w:val="24"/>
        </w:rPr>
      </w:pPr>
    </w:p>
    <w:p w:rsidR="009E5E77" w:rsidRDefault="009E5E77" w:rsidP="00331CE0">
      <w:pPr>
        <w:rPr>
          <w:rFonts w:ascii="Times New Roman" w:hAnsi="Times New Roman" w:cs="Times New Roman"/>
          <w:b/>
          <w:sz w:val="24"/>
          <w:szCs w:val="24"/>
        </w:rPr>
      </w:pPr>
    </w:p>
    <w:p w:rsidR="00BC6C49" w:rsidRDefault="00BC6C49" w:rsidP="00331CE0">
      <w:pPr>
        <w:rPr>
          <w:rFonts w:ascii="Times New Roman" w:hAnsi="Times New Roman" w:cs="Times New Roman"/>
          <w:b/>
          <w:sz w:val="24"/>
          <w:szCs w:val="24"/>
        </w:rPr>
      </w:pPr>
    </w:p>
    <w:p w:rsidR="00BC6C49" w:rsidRDefault="00BC6C49" w:rsidP="00331CE0">
      <w:pPr>
        <w:rPr>
          <w:rFonts w:ascii="Times New Roman" w:hAnsi="Times New Roman" w:cs="Times New Roman"/>
          <w:b/>
          <w:sz w:val="24"/>
          <w:szCs w:val="24"/>
        </w:rPr>
      </w:pPr>
    </w:p>
    <w:p w:rsidR="00BC6C49" w:rsidRDefault="00BC6C49" w:rsidP="00331CE0">
      <w:pPr>
        <w:rPr>
          <w:rFonts w:ascii="Times New Roman" w:hAnsi="Times New Roman" w:cs="Times New Roman"/>
          <w:b/>
          <w:sz w:val="24"/>
          <w:szCs w:val="24"/>
        </w:rPr>
      </w:pPr>
    </w:p>
    <w:p w:rsidR="009E5E77" w:rsidRDefault="009E5E77" w:rsidP="00331CE0">
      <w:pPr>
        <w:rPr>
          <w:rFonts w:ascii="Times New Roman" w:hAnsi="Times New Roman" w:cs="Times New Roman"/>
          <w:b/>
          <w:sz w:val="24"/>
          <w:szCs w:val="24"/>
        </w:rPr>
      </w:pPr>
    </w:p>
    <w:p w:rsidR="00331CE0" w:rsidRPr="001F2F5D" w:rsidRDefault="00331CE0" w:rsidP="00331CE0">
      <w:pPr>
        <w:rPr>
          <w:rFonts w:ascii="Times New Roman" w:hAnsi="Times New Roman" w:cs="Times New Roman"/>
          <w:b/>
          <w:sz w:val="24"/>
          <w:szCs w:val="24"/>
        </w:rPr>
      </w:pPr>
      <w:r w:rsidRPr="001F2F5D">
        <w:rPr>
          <w:rFonts w:ascii="Times New Roman" w:hAnsi="Times New Roman" w:cs="Times New Roman"/>
          <w:b/>
          <w:sz w:val="24"/>
          <w:szCs w:val="24"/>
        </w:rPr>
        <w:lastRenderedPageBreak/>
        <w:t>ITEM 04 – CÂMERA FOTOGRÁFICA DIGITAL</w:t>
      </w:r>
    </w:p>
    <w:p w:rsidR="005E4B30" w:rsidRPr="001F0A0F" w:rsidRDefault="00C90491" w:rsidP="00C90491">
      <w:pPr>
        <w:spacing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Câmera fotográfica digital</w:t>
      </w:r>
      <w:r w:rsidRPr="001F2F5D">
        <w:rPr>
          <w:rFonts w:ascii="Times New Roman" w:hAnsi="Times New Roman" w:cs="Times New Roman"/>
          <w:sz w:val="24"/>
          <w:szCs w:val="24"/>
        </w:rPr>
        <w:t>, com as seguintes características mínimas:</w:t>
      </w:r>
    </w:p>
    <w:tbl>
      <w:tblPr>
        <w:tblStyle w:val="Tabelacomgrade"/>
        <w:tblW w:w="9493" w:type="dxa"/>
        <w:tblLook w:val="04A0" w:firstRow="1" w:lastRow="0" w:firstColumn="1" w:lastColumn="0" w:noHBand="0" w:noVBand="1"/>
      </w:tblPr>
      <w:tblGrid>
        <w:gridCol w:w="4106"/>
        <w:gridCol w:w="5387"/>
      </w:tblGrid>
      <w:tr w:rsidR="00AE0FA1" w:rsidRPr="00FE4523" w:rsidTr="00432DAF">
        <w:trPr>
          <w:trHeight w:val="568"/>
        </w:trPr>
        <w:tc>
          <w:tcPr>
            <w:tcW w:w="4106" w:type="dxa"/>
            <w:vAlign w:val="center"/>
          </w:tcPr>
          <w:p w:rsidR="00AE0FA1" w:rsidRPr="00FE4523" w:rsidRDefault="00AE0FA1" w:rsidP="00432DAF">
            <w:pPr>
              <w:jc w:val="center"/>
              <w:rPr>
                <w:rFonts w:ascii="Times New Roman" w:eastAsia="Times New Roman" w:hAnsi="Times New Roman" w:cs="Times New Roman"/>
                <w:b/>
                <w:lang w:eastAsia="pt-BR"/>
              </w:rPr>
            </w:pPr>
            <w:r w:rsidRPr="00FE4523">
              <w:rPr>
                <w:rFonts w:ascii="Times New Roman" w:eastAsia="Times New Roman" w:hAnsi="Times New Roman" w:cs="Times New Roman"/>
                <w:b/>
                <w:lang w:eastAsia="pt-BR"/>
              </w:rPr>
              <w:t>CARACTERÍSTICAS</w:t>
            </w:r>
          </w:p>
        </w:tc>
        <w:tc>
          <w:tcPr>
            <w:tcW w:w="5387" w:type="dxa"/>
            <w:vAlign w:val="center"/>
          </w:tcPr>
          <w:p w:rsidR="00AE0FA1" w:rsidRPr="00FE4523" w:rsidRDefault="00AE0FA1" w:rsidP="00432DAF">
            <w:pPr>
              <w:jc w:val="center"/>
              <w:rPr>
                <w:rFonts w:ascii="Times New Roman" w:eastAsia="Times New Roman" w:hAnsi="Times New Roman" w:cs="Times New Roman"/>
                <w:b/>
                <w:lang w:eastAsia="pt-BR"/>
              </w:rPr>
            </w:pPr>
            <w:r w:rsidRPr="00FE4523">
              <w:rPr>
                <w:rFonts w:ascii="Times New Roman" w:eastAsia="Times New Roman" w:hAnsi="Times New Roman" w:cs="Times New Roman"/>
                <w:b/>
                <w:lang w:eastAsia="pt-BR"/>
              </w:rPr>
              <w:t>DESCRIÇÕES</w:t>
            </w:r>
          </w:p>
        </w:tc>
      </w:tr>
      <w:tr w:rsidR="00330F59" w:rsidRPr="00FE4523" w:rsidTr="00A062A6">
        <w:trPr>
          <w:trHeight w:val="397"/>
        </w:trPr>
        <w:tc>
          <w:tcPr>
            <w:tcW w:w="4106" w:type="dxa"/>
            <w:vAlign w:val="center"/>
          </w:tcPr>
          <w:p w:rsidR="00330F59" w:rsidRPr="00E97FAB" w:rsidRDefault="00330F59" w:rsidP="00330F59">
            <w:pPr>
              <w:rPr>
                <w:rFonts w:ascii="Times New Roman" w:hAnsi="Times New Roman" w:cs="Times New Roman"/>
              </w:rPr>
            </w:pPr>
            <w:r>
              <w:rPr>
                <w:rFonts w:ascii="Times New Roman" w:hAnsi="Times New Roman" w:cs="Times New Roman"/>
              </w:rPr>
              <w:t>Tipo de equipamento</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Câmera fotográfica digital, tipo compacta</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Monitor/display</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Monitor LCD TFT de 2.7”, 230.000 pontos</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Sensor</w:t>
            </w:r>
          </w:p>
        </w:tc>
        <w:tc>
          <w:tcPr>
            <w:tcW w:w="5387" w:type="dxa"/>
            <w:vAlign w:val="center"/>
          </w:tcPr>
          <w:p w:rsidR="00330F59" w:rsidRPr="00FE4523" w:rsidRDefault="00330F59" w:rsidP="00330F59">
            <w:pPr>
              <w:rPr>
                <w:rFonts w:ascii="Times New Roman" w:hAnsi="Times New Roman" w:cs="Times New Roman"/>
                <w:lang w:val="en-US"/>
              </w:rPr>
            </w:pPr>
            <w:r w:rsidRPr="00FE4523">
              <w:rPr>
                <w:rFonts w:ascii="Times New Roman" w:hAnsi="Times New Roman" w:cs="Times New Roman"/>
                <w:lang w:val="en-US"/>
              </w:rPr>
              <w:t xml:space="preserve">CCD </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Resolução</w:t>
            </w:r>
          </w:p>
        </w:tc>
        <w:tc>
          <w:tcPr>
            <w:tcW w:w="5387" w:type="dxa"/>
            <w:vAlign w:val="center"/>
          </w:tcPr>
          <w:p w:rsidR="00330F59" w:rsidRPr="00FE4523" w:rsidRDefault="007B28E4" w:rsidP="00330F59">
            <w:pPr>
              <w:rPr>
                <w:rFonts w:ascii="Times New Roman" w:hAnsi="Times New Roman" w:cs="Times New Roman"/>
              </w:rPr>
            </w:pPr>
            <w:r>
              <w:rPr>
                <w:rFonts w:ascii="Times New Roman" w:hAnsi="Times New Roman" w:cs="Times New Roman"/>
              </w:rPr>
              <w:t>20.1</w:t>
            </w:r>
            <w:r w:rsidR="00330F59" w:rsidRPr="00FE4523">
              <w:rPr>
                <w:rFonts w:ascii="Times New Roman" w:hAnsi="Times New Roman" w:cs="Times New Roman"/>
              </w:rPr>
              <w:t xml:space="preserve"> </w:t>
            </w:r>
            <w:r w:rsidR="008E70DC" w:rsidRPr="00FE4523">
              <w:rPr>
                <w:rFonts w:ascii="Times New Roman" w:hAnsi="Times New Roman" w:cs="Times New Roman"/>
              </w:rPr>
              <w:t>megapixels</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 xml:space="preserve">Memória </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Memória interna de 25MB</w:t>
            </w:r>
          </w:p>
          <w:p w:rsidR="00330F59" w:rsidRPr="00FE4523" w:rsidRDefault="00330F59" w:rsidP="00330F59">
            <w:pPr>
              <w:rPr>
                <w:rFonts w:ascii="Times New Roman" w:hAnsi="Times New Roman" w:cs="Times New Roman"/>
              </w:rPr>
            </w:pPr>
            <w:r w:rsidRPr="00FE4523">
              <w:rPr>
                <w:rFonts w:ascii="Times New Roman" w:hAnsi="Times New Roman" w:cs="Times New Roman"/>
              </w:rPr>
              <w:t>Memória extensível por cartões</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Cartões de memória compatíveis</w:t>
            </w:r>
          </w:p>
        </w:tc>
        <w:tc>
          <w:tcPr>
            <w:tcW w:w="5387" w:type="dxa"/>
            <w:vAlign w:val="center"/>
          </w:tcPr>
          <w:p w:rsidR="00330F59" w:rsidRPr="00FE4523" w:rsidRDefault="00330F59" w:rsidP="00330F59">
            <w:pPr>
              <w:rPr>
                <w:rFonts w:ascii="Times New Roman" w:hAnsi="Times New Roman" w:cs="Times New Roman"/>
                <w:lang w:val="en-US"/>
              </w:rPr>
            </w:pPr>
            <w:r w:rsidRPr="00FE4523">
              <w:rPr>
                <w:rFonts w:ascii="Times New Roman" w:hAnsi="Times New Roman" w:cs="Times New Roman"/>
                <w:lang w:val="en-US"/>
              </w:rPr>
              <w:t>SD, SDHC e SDXC</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Conectividade/Interface do computador</w:t>
            </w:r>
          </w:p>
        </w:tc>
        <w:tc>
          <w:tcPr>
            <w:tcW w:w="5387" w:type="dxa"/>
            <w:vAlign w:val="center"/>
          </w:tcPr>
          <w:p w:rsidR="00330F59" w:rsidRPr="00FE4523" w:rsidRDefault="00330F59" w:rsidP="00330F59">
            <w:pPr>
              <w:jc w:val="both"/>
              <w:rPr>
                <w:rFonts w:ascii="Times New Roman" w:hAnsi="Times New Roman" w:cs="Times New Roman"/>
              </w:rPr>
            </w:pPr>
            <w:r w:rsidRPr="00FE4523">
              <w:rPr>
                <w:rFonts w:ascii="Times New Roman" w:hAnsi="Times New Roman" w:cs="Times New Roman"/>
              </w:rPr>
              <w:t>USB</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Zoom</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8x de zoom óptico e 32x zoom digital</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Fonte de Energia</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Bateria de lítio recarregável (inclusa)</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Recursos de áudio e vídeo</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Gravação de áudio com microfone interno</w:t>
            </w:r>
          </w:p>
          <w:p w:rsidR="00330F59" w:rsidRPr="00FE4523" w:rsidRDefault="00330F59" w:rsidP="00330F59">
            <w:pPr>
              <w:rPr>
                <w:rFonts w:ascii="Times New Roman" w:hAnsi="Times New Roman" w:cs="Times New Roman"/>
                <w:highlight w:val="yellow"/>
              </w:rPr>
            </w:pPr>
            <w:r w:rsidRPr="00FE4523">
              <w:rPr>
                <w:rFonts w:ascii="Times New Roman" w:hAnsi="Times New Roman" w:cs="Times New Roman"/>
              </w:rPr>
              <w:t>Gravação de vídeo em HD (1280 x 720 Fine); HD (1280 x 720 Standard); VGA (640 x 480)</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highlight w:val="yellow"/>
              </w:rPr>
            </w:pPr>
            <w:r w:rsidRPr="00FE4523">
              <w:rPr>
                <w:rFonts w:ascii="Times New Roman" w:hAnsi="Times New Roman" w:cs="Times New Roman"/>
              </w:rPr>
              <w:t>Lente</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 xml:space="preserve">Lente fixa </w:t>
            </w:r>
          </w:p>
          <w:p w:rsidR="00330F59" w:rsidRPr="00FE4523" w:rsidRDefault="00330F59" w:rsidP="00330F59">
            <w:pPr>
              <w:rPr>
                <w:rFonts w:ascii="Times New Roman" w:hAnsi="Times New Roman" w:cs="Times New Roman"/>
                <w:highlight w:val="yellow"/>
              </w:rPr>
            </w:pPr>
            <w:r w:rsidRPr="00FE4523">
              <w:rPr>
                <w:rFonts w:ascii="Times New Roman" w:hAnsi="Times New Roman" w:cs="Times New Roman"/>
              </w:rPr>
              <w:t>Abertura do diafragma F 3.3 (W) - 6.3 (T)</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Flash</w:t>
            </w:r>
          </w:p>
        </w:tc>
        <w:tc>
          <w:tcPr>
            <w:tcW w:w="5387" w:type="dxa"/>
            <w:vAlign w:val="center"/>
          </w:tcPr>
          <w:p w:rsidR="00330F59" w:rsidRPr="00FE4523" w:rsidRDefault="00330F59" w:rsidP="00330F59">
            <w:pPr>
              <w:pStyle w:val="NormalWeb"/>
              <w:rPr>
                <w:rFonts w:eastAsiaTheme="minorHAnsi"/>
                <w:sz w:val="22"/>
                <w:szCs w:val="22"/>
                <w:lang w:eastAsia="en-US"/>
              </w:rPr>
            </w:pPr>
            <w:r w:rsidRPr="00FE4523">
              <w:rPr>
                <w:rFonts w:eastAsiaTheme="minorHAnsi"/>
                <w:sz w:val="22"/>
                <w:szCs w:val="22"/>
                <w:lang w:eastAsia="en-US"/>
              </w:rPr>
              <w:t>Automático, ligado, desligado, sincronismo lento</w:t>
            </w:r>
          </w:p>
        </w:tc>
      </w:tr>
      <w:tr w:rsidR="00330F59" w:rsidRPr="00FE4523" w:rsidTr="00A062A6">
        <w:trPr>
          <w:trHeight w:val="397"/>
        </w:trPr>
        <w:tc>
          <w:tcPr>
            <w:tcW w:w="4106" w:type="dxa"/>
            <w:vAlign w:val="center"/>
          </w:tcPr>
          <w:p w:rsidR="00330F59" w:rsidRPr="00FE4523" w:rsidRDefault="00330F59" w:rsidP="00330F59">
            <w:pPr>
              <w:pStyle w:val="NormalWeb"/>
              <w:spacing w:before="0" w:beforeAutospacing="0" w:after="0" w:afterAutospacing="0"/>
              <w:rPr>
                <w:sz w:val="22"/>
                <w:szCs w:val="22"/>
              </w:rPr>
            </w:pPr>
            <w:r w:rsidRPr="00FE4523">
              <w:rPr>
                <w:rFonts w:eastAsiaTheme="minorHAnsi"/>
                <w:sz w:val="22"/>
                <w:szCs w:val="22"/>
                <w:lang w:eastAsia="en-US"/>
              </w:rPr>
              <w:t>Velocidade do obturador</w:t>
            </w:r>
          </w:p>
        </w:tc>
        <w:tc>
          <w:tcPr>
            <w:tcW w:w="5387" w:type="dxa"/>
            <w:vAlign w:val="center"/>
          </w:tcPr>
          <w:p w:rsidR="00330F59" w:rsidRPr="00FE4523" w:rsidRDefault="00330F59" w:rsidP="00330F59">
            <w:pPr>
              <w:pStyle w:val="NormalWeb"/>
              <w:spacing w:before="0" w:beforeAutospacing="0" w:after="0" w:afterAutospacing="0"/>
              <w:rPr>
                <w:rFonts w:eastAsiaTheme="minorHAnsi"/>
                <w:sz w:val="22"/>
                <w:szCs w:val="22"/>
                <w:lang w:eastAsia="en-US"/>
              </w:rPr>
            </w:pPr>
            <w:r w:rsidRPr="00FE4523">
              <w:rPr>
                <w:rFonts w:eastAsiaTheme="minorHAnsi"/>
                <w:sz w:val="22"/>
                <w:szCs w:val="22"/>
                <w:lang w:eastAsia="en-US"/>
              </w:rPr>
              <w:t>1/1600 segundos</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Alcance do foco</w:t>
            </w:r>
          </w:p>
        </w:tc>
        <w:tc>
          <w:tcPr>
            <w:tcW w:w="5387" w:type="dxa"/>
            <w:vAlign w:val="center"/>
          </w:tcPr>
          <w:p w:rsidR="00330F59" w:rsidRPr="00FE4523" w:rsidRDefault="00330F59" w:rsidP="00330F59">
            <w:pPr>
              <w:pStyle w:val="NormalWeb"/>
              <w:spacing w:before="0" w:beforeAutospacing="0" w:after="0" w:afterAutospacing="0"/>
              <w:rPr>
                <w:rFonts w:eastAsiaTheme="minorHAnsi"/>
                <w:sz w:val="22"/>
                <w:szCs w:val="22"/>
                <w:lang w:eastAsia="en-US"/>
              </w:rPr>
            </w:pPr>
            <w:r w:rsidRPr="00FE4523">
              <w:rPr>
                <w:rFonts w:eastAsiaTheme="minorHAnsi"/>
                <w:sz w:val="22"/>
                <w:szCs w:val="22"/>
                <w:lang w:eastAsia="en-US"/>
              </w:rPr>
              <w:t>Imagens 16:9 - 28-224mm; Imagens 4:3 - 25-200mm; Vídeo 16:9 - 28-224mm; Vídeo 4:3 - 34-272mm</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Formatos de arquivo</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 xml:space="preserve">Imagens estáticas: JPEG </w:t>
            </w:r>
          </w:p>
          <w:p w:rsidR="00330F59" w:rsidRPr="00FE4523" w:rsidRDefault="00330F59" w:rsidP="00330F59">
            <w:pPr>
              <w:rPr>
                <w:rFonts w:ascii="Times New Roman" w:hAnsi="Times New Roman" w:cs="Times New Roman"/>
              </w:rPr>
            </w:pPr>
            <w:r w:rsidRPr="00FE4523">
              <w:rPr>
                <w:rFonts w:ascii="Times New Roman" w:hAnsi="Times New Roman" w:cs="Times New Roman"/>
              </w:rPr>
              <w:t>Filmes: MPEG-4 AVC / H.264</w:t>
            </w:r>
          </w:p>
          <w:p w:rsidR="00330F59" w:rsidRPr="00FE4523" w:rsidRDefault="00330F59" w:rsidP="00330F59">
            <w:pPr>
              <w:rPr>
                <w:rFonts w:ascii="Times New Roman" w:hAnsi="Times New Roman" w:cs="Times New Roman"/>
              </w:rPr>
            </w:pPr>
            <w:r w:rsidRPr="00FE4523">
              <w:rPr>
                <w:rFonts w:ascii="Times New Roman" w:hAnsi="Times New Roman" w:cs="Times New Roman"/>
              </w:rPr>
              <w:t>Áudio: MP3</w:t>
            </w:r>
          </w:p>
        </w:tc>
      </w:tr>
      <w:tr w:rsidR="00330F59" w:rsidRPr="00FE4523" w:rsidTr="00A062A6">
        <w:trPr>
          <w:trHeight w:val="397"/>
        </w:trPr>
        <w:tc>
          <w:tcPr>
            <w:tcW w:w="4106" w:type="dxa"/>
            <w:vAlign w:val="center"/>
          </w:tcPr>
          <w:p w:rsidR="00330F59" w:rsidRPr="00FE4523" w:rsidRDefault="00330F59" w:rsidP="00330F59">
            <w:pPr>
              <w:jc w:val="both"/>
              <w:rPr>
                <w:rFonts w:ascii="Times New Roman" w:hAnsi="Times New Roman" w:cs="Times New Roman"/>
              </w:rPr>
            </w:pPr>
            <w:r w:rsidRPr="00FE4523">
              <w:rPr>
                <w:rFonts w:ascii="Times New Roman" w:hAnsi="Times New Roman" w:cs="Times New Roman"/>
              </w:rPr>
              <w:t>Sensibilidade ISO</w:t>
            </w:r>
          </w:p>
        </w:tc>
        <w:tc>
          <w:tcPr>
            <w:tcW w:w="5387" w:type="dxa"/>
            <w:vAlign w:val="center"/>
          </w:tcPr>
          <w:p w:rsidR="00330F59" w:rsidRPr="00FE4523" w:rsidRDefault="00330F59" w:rsidP="00330F59">
            <w:pPr>
              <w:jc w:val="both"/>
              <w:rPr>
                <w:rFonts w:ascii="Times New Roman" w:hAnsi="Times New Roman" w:cs="Times New Roman"/>
              </w:rPr>
            </w:pPr>
            <w:r w:rsidRPr="00FE4523">
              <w:rPr>
                <w:rFonts w:ascii="Times New Roman" w:hAnsi="Times New Roman" w:cs="Times New Roman"/>
              </w:rPr>
              <w:t>Auto / 80 / 100 / 200 / 400 / 800 / 1600 / 3200</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Recursos</w:t>
            </w:r>
          </w:p>
        </w:tc>
        <w:tc>
          <w:tcPr>
            <w:tcW w:w="5387"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 xml:space="preserve">Estabilizador ótico de imagem </w:t>
            </w:r>
          </w:p>
          <w:p w:rsidR="00330F59" w:rsidRPr="00FE4523" w:rsidRDefault="00330F59" w:rsidP="00330F59">
            <w:pPr>
              <w:pStyle w:val="Default"/>
              <w:rPr>
                <w:rFonts w:ascii="Times New Roman" w:hAnsi="Times New Roman" w:cs="Times New Roman"/>
                <w:color w:val="auto"/>
                <w:sz w:val="22"/>
                <w:szCs w:val="22"/>
              </w:rPr>
            </w:pPr>
            <w:r w:rsidRPr="00FE4523">
              <w:rPr>
                <w:rFonts w:ascii="Times New Roman" w:hAnsi="Times New Roman" w:cs="Times New Roman"/>
                <w:color w:val="auto"/>
                <w:sz w:val="22"/>
                <w:szCs w:val="22"/>
              </w:rPr>
              <w:t>Foto panorâmica</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Pr>
                <w:rFonts w:ascii="Times New Roman" w:hAnsi="Times New Roman" w:cs="Times New Roman"/>
              </w:rPr>
              <w:t>Cor</w:t>
            </w:r>
          </w:p>
        </w:tc>
        <w:tc>
          <w:tcPr>
            <w:tcW w:w="5387" w:type="dxa"/>
            <w:vAlign w:val="center"/>
          </w:tcPr>
          <w:p w:rsidR="00330F59" w:rsidRPr="00FE4523" w:rsidRDefault="00330F59" w:rsidP="00330F59">
            <w:pPr>
              <w:jc w:val="both"/>
              <w:rPr>
                <w:rFonts w:ascii="Times New Roman" w:hAnsi="Times New Roman" w:cs="Times New Roman"/>
              </w:rPr>
            </w:pPr>
            <w:r>
              <w:rPr>
                <w:rFonts w:ascii="Times New Roman" w:hAnsi="Times New Roman" w:cs="Times New Roman"/>
              </w:rPr>
              <w:t>Preta ou prata</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Embalagem</w:t>
            </w:r>
          </w:p>
        </w:tc>
        <w:tc>
          <w:tcPr>
            <w:tcW w:w="5387" w:type="dxa"/>
            <w:vAlign w:val="center"/>
          </w:tcPr>
          <w:p w:rsidR="00330F59" w:rsidRPr="00FE4523" w:rsidRDefault="00330F59" w:rsidP="00330F59">
            <w:pPr>
              <w:jc w:val="both"/>
              <w:rPr>
                <w:rFonts w:ascii="Times New Roman" w:hAnsi="Times New Roman" w:cs="Times New Roman"/>
              </w:rPr>
            </w:pPr>
            <w:r w:rsidRPr="00FE4523">
              <w:rPr>
                <w:rFonts w:ascii="Times New Roman" w:hAnsi="Times New Roman" w:cs="Times New Roman"/>
              </w:rPr>
              <w:t>Individual com clara identificação do produto.</w:t>
            </w:r>
          </w:p>
          <w:p w:rsidR="00330F59" w:rsidRPr="00FE4523" w:rsidRDefault="00330F59" w:rsidP="00330F59">
            <w:pPr>
              <w:pStyle w:val="NormalWeb"/>
              <w:spacing w:before="0" w:beforeAutospacing="0" w:after="0" w:afterAutospacing="0"/>
              <w:jc w:val="both"/>
              <w:rPr>
                <w:rFonts w:eastAsiaTheme="minorHAnsi"/>
                <w:sz w:val="22"/>
                <w:szCs w:val="22"/>
                <w:lang w:eastAsia="en-US"/>
              </w:rPr>
            </w:pPr>
            <w:r w:rsidRPr="00FE4523">
              <w:rPr>
                <w:rFonts w:eastAsiaTheme="minorHAnsi"/>
                <w:sz w:val="22"/>
                <w:szCs w:val="22"/>
                <w:lang w:eastAsia="en-US"/>
              </w:rPr>
              <w:t xml:space="preserve">Além da câmera digital, a embalagem deve conter: bateria recarregável, cabo USB, adaptador AC/carregador de bateria, cabo de alimentação, alça de pulso, cartão de memória de 4GB (mínimo), manual de introduções e demais </w:t>
            </w:r>
            <w:r w:rsidRPr="00FE4523">
              <w:rPr>
                <w:sz w:val="22"/>
                <w:szCs w:val="22"/>
              </w:rPr>
              <w:t>itens de exigência legal.</w:t>
            </w:r>
          </w:p>
        </w:tc>
      </w:tr>
      <w:tr w:rsidR="00330F59" w:rsidRPr="00FE4523" w:rsidTr="00A062A6">
        <w:trPr>
          <w:trHeight w:val="397"/>
        </w:trPr>
        <w:tc>
          <w:tcPr>
            <w:tcW w:w="4106" w:type="dxa"/>
            <w:vAlign w:val="center"/>
          </w:tcPr>
          <w:p w:rsidR="00330F59" w:rsidRPr="00FE4523" w:rsidRDefault="00330F59" w:rsidP="00330F59">
            <w:pPr>
              <w:rPr>
                <w:rFonts w:ascii="Times New Roman" w:hAnsi="Times New Roman" w:cs="Times New Roman"/>
              </w:rPr>
            </w:pPr>
            <w:r w:rsidRPr="00FE4523">
              <w:rPr>
                <w:rFonts w:ascii="Times New Roman" w:hAnsi="Times New Roman" w:cs="Times New Roman"/>
              </w:rPr>
              <w:t xml:space="preserve">Idioma </w:t>
            </w:r>
          </w:p>
        </w:tc>
        <w:tc>
          <w:tcPr>
            <w:tcW w:w="5387" w:type="dxa"/>
            <w:vAlign w:val="center"/>
          </w:tcPr>
          <w:p w:rsidR="00330F59" w:rsidRPr="00FE4523" w:rsidRDefault="00330F59" w:rsidP="00330F59">
            <w:pPr>
              <w:jc w:val="both"/>
              <w:rPr>
                <w:rFonts w:ascii="Times New Roman" w:hAnsi="Times New Roman" w:cs="Times New Roman"/>
              </w:rPr>
            </w:pPr>
            <w:r w:rsidRPr="00FE4523">
              <w:rPr>
                <w:rFonts w:ascii="Times New Roman" w:hAnsi="Times New Roman" w:cs="Times New Roman"/>
              </w:rPr>
              <w:t xml:space="preserve">Português (Brasil), para o </w:t>
            </w:r>
            <w:r w:rsidRPr="00FE4523">
              <w:rPr>
                <w:rFonts w:ascii="Times New Roman" w:hAnsi="Times New Roman" w:cs="Times New Roman"/>
                <w:i/>
              </w:rPr>
              <w:t>menu</w:t>
            </w:r>
            <w:r w:rsidRPr="00FE4523">
              <w:rPr>
                <w:rFonts w:ascii="Times New Roman" w:hAnsi="Times New Roman" w:cs="Times New Roman"/>
              </w:rPr>
              <w:t xml:space="preserve"> e manual de instruções.</w:t>
            </w:r>
          </w:p>
        </w:tc>
      </w:tr>
    </w:tbl>
    <w:p w:rsidR="004B4FBA" w:rsidRPr="001F2F5D" w:rsidRDefault="004B4FBA" w:rsidP="002E07D7">
      <w:pPr>
        <w:rPr>
          <w:rFonts w:ascii="Times New Roman" w:hAnsi="Times New Roman" w:cs="Times New Roman"/>
          <w:sz w:val="24"/>
          <w:szCs w:val="24"/>
        </w:rPr>
      </w:pPr>
    </w:p>
    <w:p w:rsidR="00331CE0" w:rsidRPr="001F2F5D" w:rsidRDefault="00331CE0" w:rsidP="002E07D7">
      <w:pPr>
        <w:rPr>
          <w:rFonts w:ascii="Times New Roman" w:hAnsi="Times New Roman" w:cs="Times New Roman"/>
          <w:sz w:val="24"/>
          <w:szCs w:val="24"/>
        </w:rPr>
      </w:pPr>
    </w:p>
    <w:p w:rsidR="0070727E" w:rsidRDefault="0070727E" w:rsidP="002E07D7">
      <w:pPr>
        <w:rPr>
          <w:rFonts w:ascii="Times New Roman" w:hAnsi="Times New Roman" w:cs="Times New Roman"/>
          <w:sz w:val="24"/>
          <w:szCs w:val="24"/>
        </w:rPr>
      </w:pPr>
    </w:p>
    <w:p w:rsidR="00AE0FA1" w:rsidRDefault="00AE0FA1" w:rsidP="002E07D7">
      <w:pPr>
        <w:rPr>
          <w:rFonts w:ascii="Times New Roman" w:hAnsi="Times New Roman" w:cs="Times New Roman"/>
          <w:sz w:val="24"/>
          <w:szCs w:val="24"/>
        </w:rPr>
      </w:pPr>
    </w:p>
    <w:p w:rsidR="00FE4523" w:rsidRDefault="00FE4523" w:rsidP="002E07D7">
      <w:pPr>
        <w:rPr>
          <w:rFonts w:ascii="Times New Roman" w:hAnsi="Times New Roman" w:cs="Times New Roman"/>
          <w:sz w:val="24"/>
          <w:szCs w:val="24"/>
        </w:rPr>
      </w:pPr>
    </w:p>
    <w:p w:rsidR="00331CE0" w:rsidRPr="00E45718" w:rsidRDefault="00331CE0" w:rsidP="001F2F5D">
      <w:pPr>
        <w:spacing w:beforeAutospacing="1" w:after="100" w:afterAutospacing="1" w:line="240" w:lineRule="auto"/>
        <w:rPr>
          <w:rFonts w:ascii="Times New Roman" w:hAnsi="Times New Roman" w:cs="Times New Roman"/>
          <w:b/>
          <w:sz w:val="24"/>
          <w:szCs w:val="24"/>
        </w:rPr>
      </w:pPr>
      <w:r w:rsidRPr="00E45718">
        <w:rPr>
          <w:rFonts w:ascii="Times New Roman" w:hAnsi="Times New Roman" w:cs="Times New Roman"/>
          <w:b/>
          <w:sz w:val="24"/>
          <w:szCs w:val="24"/>
        </w:rPr>
        <w:lastRenderedPageBreak/>
        <w:t>ITEM 0</w:t>
      </w:r>
      <w:r w:rsidR="004B4FBA" w:rsidRPr="00E45718">
        <w:rPr>
          <w:rFonts w:ascii="Times New Roman" w:hAnsi="Times New Roman" w:cs="Times New Roman"/>
          <w:b/>
          <w:sz w:val="24"/>
          <w:szCs w:val="24"/>
        </w:rPr>
        <w:t>5</w:t>
      </w:r>
      <w:r w:rsidRPr="00E45718">
        <w:rPr>
          <w:rFonts w:ascii="Times New Roman" w:hAnsi="Times New Roman" w:cs="Times New Roman"/>
          <w:b/>
          <w:sz w:val="24"/>
          <w:szCs w:val="24"/>
        </w:rPr>
        <w:t xml:space="preserve"> – RECEPTOR GPS</w:t>
      </w:r>
      <w:r w:rsidR="001F2F5D" w:rsidRPr="00E45718">
        <w:rPr>
          <w:rFonts w:ascii="Times New Roman" w:hAnsi="Times New Roman" w:cs="Times New Roman"/>
          <w:b/>
          <w:sz w:val="24"/>
          <w:szCs w:val="24"/>
        </w:rPr>
        <w:t>/</w:t>
      </w:r>
      <w:r w:rsidRPr="00E45718">
        <w:rPr>
          <w:rFonts w:ascii="Times New Roman" w:hAnsi="Times New Roman" w:cs="Times New Roman"/>
          <w:b/>
          <w:sz w:val="24"/>
          <w:szCs w:val="24"/>
        </w:rPr>
        <w:t xml:space="preserve">GLONASS </w:t>
      </w:r>
      <w:r w:rsidR="00B02238" w:rsidRPr="00E45718">
        <w:rPr>
          <w:rFonts w:ascii="Times New Roman" w:hAnsi="Times New Roman" w:cs="Times New Roman"/>
          <w:b/>
          <w:sz w:val="24"/>
          <w:szCs w:val="24"/>
        </w:rPr>
        <w:t xml:space="preserve">DE </w:t>
      </w:r>
      <w:r w:rsidRPr="00E45718">
        <w:rPr>
          <w:rFonts w:ascii="Times New Roman" w:hAnsi="Times New Roman" w:cs="Times New Roman"/>
          <w:b/>
          <w:sz w:val="24"/>
          <w:szCs w:val="24"/>
        </w:rPr>
        <w:t>NAVEGAÇÃO</w:t>
      </w:r>
      <w:r w:rsidR="004C68C3" w:rsidRPr="00E45718">
        <w:rPr>
          <w:rFonts w:ascii="Times New Roman" w:hAnsi="Times New Roman" w:cs="Times New Roman"/>
          <w:b/>
          <w:sz w:val="24"/>
          <w:szCs w:val="24"/>
        </w:rPr>
        <w:t xml:space="preserve"> PORTÁTIL</w:t>
      </w:r>
    </w:p>
    <w:p w:rsidR="0070727E" w:rsidRPr="00E45718" w:rsidRDefault="0070727E" w:rsidP="001F2F5D">
      <w:pPr>
        <w:spacing w:beforeAutospacing="1" w:after="100" w:afterAutospacing="1" w:line="240" w:lineRule="auto"/>
        <w:rPr>
          <w:rFonts w:ascii="Times New Roman" w:hAnsi="Times New Roman" w:cs="Times New Roman"/>
          <w:b/>
          <w:sz w:val="24"/>
          <w:szCs w:val="24"/>
        </w:rPr>
      </w:pPr>
      <w:r w:rsidRPr="00E45718">
        <w:rPr>
          <w:rFonts w:ascii="Times New Roman" w:hAnsi="Times New Roman" w:cs="Times New Roman"/>
          <w:sz w:val="24"/>
          <w:szCs w:val="24"/>
        </w:rPr>
        <w:t>Receptor GPS/GLONASS de navegação</w:t>
      </w:r>
      <w:r w:rsidR="004C68C3" w:rsidRPr="00E45718">
        <w:rPr>
          <w:rFonts w:ascii="Times New Roman" w:hAnsi="Times New Roman" w:cs="Times New Roman"/>
          <w:sz w:val="24"/>
          <w:szCs w:val="24"/>
        </w:rPr>
        <w:t xml:space="preserve"> portátil</w:t>
      </w:r>
      <w:r w:rsidRPr="00E45718">
        <w:rPr>
          <w:rFonts w:ascii="Times New Roman" w:hAnsi="Times New Roman" w:cs="Times New Roman"/>
          <w:sz w:val="24"/>
          <w:szCs w:val="24"/>
        </w:rPr>
        <w:t>, com as seguintes características mínimas:</w:t>
      </w:r>
    </w:p>
    <w:tbl>
      <w:tblPr>
        <w:tblStyle w:val="Tabelacomgrade"/>
        <w:tblW w:w="9493" w:type="dxa"/>
        <w:tblLook w:val="04A0" w:firstRow="1" w:lastRow="0" w:firstColumn="1" w:lastColumn="0" w:noHBand="0" w:noVBand="1"/>
      </w:tblPr>
      <w:tblGrid>
        <w:gridCol w:w="4106"/>
        <w:gridCol w:w="5387"/>
      </w:tblGrid>
      <w:tr w:rsidR="008C4385" w:rsidRPr="00E45718" w:rsidTr="006C7855">
        <w:trPr>
          <w:trHeight w:val="440"/>
        </w:trPr>
        <w:tc>
          <w:tcPr>
            <w:tcW w:w="4106" w:type="dxa"/>
            <w:vAlign w:val="center"/>
          </w:tcPr>
          <w:p w:rsidR="008C4385" w:rsidRPr="00E45718" w:rsidRDefault="008C4385" w:rsidP="006C7855">
            <w:pPr>
              <w:jc w:val="center"/>
              <w:rPr>
                <w:rFonts w:ascii="Times New Roman" w:eastAsia="Times New Roman" w:hAnsi="Times New Roman" w:cs="Times New Roman"/>
                <w:b/>
                <w:lang w:eastAsia="pt-BR"/>
              </w:rPr>
            </w:pPr>
            <w:r w:rsidRPr="00E45718">
              <w:rPr>
                <w:rFonts w:ascii="Times New Roman" w:eastAsia="Times New Roman" w:hAnsi="Times New Roman" w:cs="Times New Roman"/>
                <w:b/>
                <w:lang w:eastAsia="pt-BR"/>
              </w:rPr>
              <w:t>CARACTERÍSTICAS</w:t>
            </w:r>
          </w:p>
        </w:tc>
        <w:tc>
          <w:tcPr>
            <w:tcW w:w="5387" w:type="dxa"/>
            <w:vAlign w:val="center"/>
          </w:tcPr>
          <w:p w:rsidR="008C4385" w:rsidRPr="00E45718" w:rsidRDefault="008C4385" w:rsidP="006C7855">
            <w:pPr>
              <w:jc w:val="center"/>
              <w:rPr>
                <w:rFonts w:ascii="Times New Roman" w:eastAsia="Times New Roman" w:hAnsi="Times New Roman" w:cs="Times New Roman"/>
                <w:b/>
                <w:lang w:eastAsia="pt-BR"/>
              </w:rPr>
            </w:pPr>
            <w:r w:rsidRPr="00E45718">
              <w:rPr>
                <w:rFonts w:ascii="Times New Roman" w:eastAsia="Times New Roman" w:hAnsi="Times New Roman" w:cs="Times New Roman"/>
                <w:b/>
                <w:lang w:eastAsia="pt-BR"/>
              </w:rPr>
              <w:t>DESCRIÇÕES</w:t>
            </w:r>
          </w:p>
        </w:tc>
      </w:tr>
      <w:tr w:rsidR="00330F59" w:rsidRPr="00E45718" w:rsidTr="00FB3F81">
        <w:trPr>
          <w:trHeight w:val="567"/>
        </w:trPr>
        <w:tc>
          <w:tcPr>
            <w:tcW w:w="4106" w:type="dxa"/>
            <w:vAlign w:val="center"/>
          </w:tcPr>
          <w:p w:rsidR="00330F59" w:rsidRPr="00E45718" w:rsidRDefault="00330F59" w:rsidP="00FB3F81">
            <w:pPr>
              <w:jc w:val="both"/>
              <w:rPr>
                <w:rFonts w:ascii="Times New Roman" w:hAnsi="Times New Roman" w:cs="Times New Roman"/>
                <w:highlight w:val="yellow"/>
              </w:rPr>
            </w:pPr>
            <w:r w:rsidRPr="00E45718">
              <w:rPr>
                <w:rFonts w:ascii="Times New Roman" w:hAnsi="Times New Roman" w:cs="Times New Roman"/>
              </w:rPr>
              <w:t>Tipo de equipamento</w:t>
            </w:r>
          </w:p>
        </w:tc>
        <w:tc>
          <w:tcPr>
            <w:tcW w:w="5387" w:type="dxa"/>
            <w:vAlign w:val="center"/>
          </w:tcPr>
          <w:p w:rsidR="00330F59" w:rsidRPr="00E45718" w:rsidRDefault="00330F59" w:rsidP="00FB3F81">
            <w:pPr>
              <w:spacing w:after="120"/>
              <w:jc w:val="both"/>
              <w:rPr>
                <w:rFonts w:ascii="Times New Roman" w:hAnsi="Times New Roman" w:cs="Times New Roman"/>
              </w:rPr>
            </w:pPr>
            <w:r w:rsidRPr="00E45718">
              <w:rPr>
                <w:rFonts w:ascii="Times New Roman" w:hAnsi="Times New Roman" w:cs="Times New Roman"/>
              </w:rPr>
              <w:t xml:space="preserve">Receptor GPS/GLONASS de navegação portátil </w:t>
            </w:r>
            <w:r w:rsidR="004275A5" w:rsidRPr="004275A5">
              <w:rPr>
                <w:rFonts w:ascii="Times New Roman" w:hAnsi="Times New Roman" w:cs="Times New Roman"/>
              </w:rPr>
              <w:t xml:space="preserve">com antena </w:t>
            </w:r>
            <w:proofErr w:type="spellStart"/>
            <w:r w:rsidR="004275A5" w:rsidRPr="004275A5">
              <w:rPr>
                <w:rFonts w:ascii="Times New Roman" w:hAnsi="Times New Roman" w:cs="Times New Roman"/>
              </w:rPr>
              <w:t>helix</w:t>
            </w:r>
            <w:proofErr w:type="spellEnd"/>
            <w:r w:rsidR="004275A5" w:rsidRPr="004275A5">
              <w:rPr>
                <w:rFonts w:ascii="Times New Roman" w:hAnsi="Times New Roman" w:cs="Times New Roman"/>
              </w:rPr>
              <w:t xml:space="preserve"> quádrupla</w:t>
            </w:r>
            <w:r w:rsidR="004275A5">
              <w:rPr>
                <w:rFonts w:ascii="Times New Roman" w:hAnsi="Times New Roman" w:cs="Times New Roman"/>
              </w:rPr>
              <w:t xml:space="preserve"> e </w:t>
            </w:r>
            <w:r w:rsidRPr="00E45718">
              <w:rPr>
                <w:rFonts w:ascii="Times New Roman" w:hAnsi="Times New Roman" w:cs="Times New Roman"/>
              </w:rPr>
              <w:t>capacidade para rastrear satélites GPS</w:t>
            </w:r>
            <w:r w:rsidR="00E45718">
              <w:rPr>
                <w:rFonts w:ascii="Times New Roman" w:hAnsi="Times New Roman" w:cs="Times New Roman"/>
              </w:rPr>
              <w:t xml:space="preserve"> </w:t>
            </w:r>
            <w:r w:rsidR="004275A5">
              <w:rPr>
                <w:rFonts w:ascii="Times New Roman" w:hAnsi="Times New Roman" w:cs="Times New Roman"/>
              </w:rPr>
              <w:t xml:space="preserve">e GLONASS </w:t>
            </w:r>
          </w:p>
          <w:p w:rsidR="00330F59" w:rsidRPr="00E45718" w:rsidRDefault="00330F59" w:rsidP="00FB3F81">
            <w:pPr>
              <w:spacing w:after="120"/>
              <w:jc w:val="both"/>
              <w:rPr>
                <w:rFonts w:ascii="Times New Roman" w:hAnsi="Times New Roman" w:cs="Times New Roman"/>
                <w:highlight w:val="yellow"/>
              </w:rPr>
            </w:pPr>
            <w:r w:rsidRPr="008F2BDF">
              <w:rPr>
                <w:rFonts w:ascii="Times New Roman" w:hAnsi="Times New Roman" w:cs="Times New Roman"/>
              </w:rPr>
              <w:t>De alta sensibilidade, com capacidade para localização mesmo em locais remotos ou sob vegetação.</w:t>
            </w:r>
          </w:p>
        </w:tc>
      </w:tr>
      <w:tr w:rsidR="00330F59" w:rsidRPr="00E45718" w:rsidTr="00FB3F81">
        <w:trPr>
          <w:trHeight w:val="567"/>
        </w:trPr>
        <w:tc>
          <w:tcPr>
            <w:tcW w:w="4106" w:type="dxa"/>
            <w:vAlign w:val="center"/>
          </w:tcPr>
          <w:p w:rsidR="00330F59" w:rsidRPr="00E45718" w:rsidRDefault="00330F59" w:rsidP="00FB3F81">
            <w:pPr>
              <w:jc w:val="both"/>
              <w:rPr>
                <w:rFonts w:ascii="Times New Roman" w:hAnsi="Times New Roman" w:cs="Times New Roman"/>
                <w:highlight w:val="yellow"/>
              </w:rPr>
            </w:pPr>
            <w:r w:rsidRPr="00B5296C">
              <w:rPr>
                <w:rFonts w:ascii="Times New Roman" w:hAnsi="Times New Roman" w:cs="Times New Roman"/>
              </w:rPr>
              <w:t>Visor</w:t>
            </w:r>
          </w:p>
        </w:tc>
        <w:tc>
          <w:tcPr>
            <w:tcW w:w="5387" w:type="dxa"/>
            <w:vAlign w:val="center"/>
          </w:tcPr>
          <w:p w:rsidR="00330F59" w:rsidRPr="00E45718" w:rsidRDefault="00330F59" w:rsidP="00FB3F81">
            <w:pPr>
              <w:jc w:val="both"/>
              <w:rPr>
                <w:rFonts w:ascii="Times New Roman" w:hAnsi="Times New Roman" w:cs="Times New Roman"/>
                <w:highlight w:val="yellow"/>
              </w:rPr>
            </w:pPr>
            <w:r w:rsidRPr="00B5296C">
              <w:rPr>
                <w:rFonts w:ascii="Times New Roman" w:hAnsi="Times New Roman" w:cs="Times New Roman"/>
              </w:rPr>
              <w:t xml:space="preserve">Tipo: </w:t>
            </w:r>
            <w:r w:rsidR="00B5296C" w:rsidRPr="00B5296C">
              <w:rPr>
                <w:rFonts w:ascii="Times New Roman" w:hAnsi="Times New Roman" w:cs="Times New Roman"/>
              </w:rPr>
              <w:t>Visor transflec</w:t>
            </w:r>
            <w:r w:rsidR="00B5296C">
              <w:rPr>
                <w:rFonts w:ascii="Times New Roman" w:hAnsi="Times New Roman" w:cs="Times New Roman"/>
              </w:rPr>
              <w:t xml:space="preserve">tivo, TFT colorido com 65 </w:t>
            </w:r>
            <w:r w:rsidR="00B5296C" w:rsidRPr="00B5296C">
              <w:rPr>
                <w:rFonts w:ascii="Times New Roman" w:hAnsi="Times New Roman" w:cs="Times New Roman"/>
              </w:rPr>
              <w:t>cores</w:t>
            </w:r>
            <w:r w:rsidRPr="00B5296C">
              <w:rPr>
                <w:rFonts w:ascii="Times New Roman" w:hAnsi="Times New Roman" w:cs="Times New Roman"/>
              </w:rPr>
              <w:t xml:space="preserve">, de no mínimo </w:t>
            </w:r>
            <w:r w:rsidR="00B5296C" w:rsidRPr="00B5296C">
              <w:rPr>
                <w:rFonts w:ascii="Times New Roman" w:hAnsi="Times New Roman" w:cs="Times New Roman"/>
              </w:rPr>
              <w:t>2,6</w:t>
            </w:r>
            <w:r w:rsidRPr="00B5296C">
              <w:rPr>
                <w:rFonts w:ascii="Times New Roman" w:hAnsi="Times New Roman" w:cs="Times New Roman"/>
              </w:rPr>
              <w:t>".</w:t>
            </w:r>
          </w:p>
          <w:p w:rsidR="00B5296C" w:rsidRPr="00B5296C" w:rsidRDefault="00330F59" w:rsidP="00FB3F81">
            <w:pPr>
              <w:jc w:val="both"/>
              <w:rPr>
                <w:rFonts w:ascii="Times New Roman" w:hAnsi="Times New Roman" w:cs="Times New Roman"/>
              </w:rPr>
            </w:pPr>
            <w:r w:rsidRPr="00B5296C">
              <w:rPr>
                <w:rFonts w:ascii="Times New Roman" w:hAnsi="Times New Roman" w:cs="Times New Roman"/>
              </w:rPr>
              <w:t xml:space="preserve">Resolução: 160 </w:t>
            </w:r>
            <w:proofErr w:type="gramStart"/>
            <w:r w:rsidRPr="00B5296C">
              <w:rPr>
                <w:rFonts w:ascii="Times New Roman" w:hAnsi="Times New Roman" w:cs="Times New Roman"/>
              </w:rPr>
              <w:t>x</w:t>
            </w:r>
            <w:proofErr w:type="gramEnd"/>
            <w:r w:rsidRPr="00B5296C">
              <w:rPr>
                <w:rFonts w:ascii="Times New Roman" w:hAnsi="Times New Roman" w:cs="Times New Roman"/>
              </w:rPr>
              <w:t xml:space="preserve"> 240 pixels.</w:t>
            </w:r>
          </w:p>
        </w:tc>
      </w:tr>
      <w:tr w:rsidR="00330F59" w:rsidRPr="00E45718" w:rsidTr="00FB3F81">
        <w:trPr>
          <w:trHeight w:val="567"/>
        </w:trPr>
        <w:tc>
          <w:tcPr>
            <w:tcW w:w="4106" w:type="dxa"/>
            <w:vAlign w:val="center"/>
          </w:tcPr>
          <w:p w:rsidR="00330F59" w:rsidRPr="00BE2FDC" w:rsidRDefault="00330F59" w:rsidP="00FB3F81">
            <w:pPr>
              <w:spacing w:beforeAutospacing="1" w:after="100" w:afterAutospacing="1"/>
              <w:jc w:val="both"/>
              <w:rPr>
                <w:rFonts w:ascii="Times New Roman" w:hAnsi="Times New Roman" w:cs="Times New Roman"/>
              </w:rPr>
            </w:pPr>
            <w:r w:rsidRPr="00BE2FDC">
              <w:rPr>
                <w:rFonts w:ascii="Times New Roman" w:hAnsi="Times New Roman" w:cs="Times New Roman"/>
              </w:rPr>
              <w:t>Dimensões</w:t>
            </w:r>
          </w:p>
        </w:tc>
        <w:tc>
          <w:tcPr>
            <w:tcW w:w="5387" w:type="dxa"/>
            <w:vAlign w:val="center"/>
          </w:tcPr>
          <w:p w:rsidR="00330F59" w:rsidRPr="00BE2FDC" w:rsidRDefault="00330F59" w:rsidP="00FB3F81">
            <w:pPr>
              <w:jc w:val="both"/>
              <w:rPr>
                <w:rFonts w:ascii="Times New Roman" w:hAnsi="Times New Roman" w:cs="Times New Roman"/>
              </w:rPr>
            </w:pPr>
            <w:r w:rsidRPr="00BE2FDC">
              <w:rPr>
                <w:rFonts w:ascii="Times New Roman" w:hAnsi="Times New Roman" w:cs="Times New Roman"/>
              </w:rPr>
              <w:t>Mínimo: 6,0 (L) x 11,0 (A) x 3,0 (P) cm.</w:t>
            </w:r>
          </w:p>
          <w:p w:rsidR="00330F59" w:rsidRPr="00BE2FDC" w:rsidRDefault="00330F59" w:rsidP="00FB3F81">
            <w:pPr>
              <w:jc w:val="both"/>
              <w:rPr>
                <w:rFonts w:ascii="Times New Roman" w:hAnsi="Times New Roman" w:cs="Times New Roman"/>
              </w:rPr>
            </w:pPr>
            <w:r w:rsidRPr="00BE2FDC">
              <w:rPr>
                <w:rFonts w:ascii="Times New Roman" w:hAnsi="Times New Roman" w:cs="Times New Roman"/>
              </w:rPr>
              <w:t>Máximo: 8,0 (L) x 16,0 (A) x 4,0 (P) cm.</w:t>
            </w:r>
          </w:p>
        </w:tc>
      </w:tr>
      <w:tr w:rsidR="00330F59" w:rsidRPr="00E45718" w:rsidTr="00FB3F81">
        <w:trPr>
          <w:trHeight w:val="567"/>
        </w:trPr>
        <w:tc>
          <w:tcPr>
            <w:tcW w:w="4106" w:type="dxa"/>
            <w:vAlign w:val="center"/>
          </w:tcPr>
          <w:p w:rsidR="00330F59" w:rsidRPr="00B16F7D" w:rsidRDefault="00330F59" w:rsidP="00FB3F81">
            <w:pPr>
              <w:spacing w:beforeAutospacing="1" w:after="100" w:afterAutospacing="1"/>
              <w:jc w:val="both"/>
              <w:rPr>
                <w:rFonts w:ascii="Times New Roman" w:hAnsi="Times New Roman" w:cs="Times New Roman"/>
              </w:rPr>
            </w:pPr>
            <w:r w:rsidRPr="00B16F7D">
              <w:rPr>
                <w:rFonts w:ascii="Times New Roman" w:hAnsi="Times New Roman" w:cs="Times New Roman"/>
              </w:rPr>
              <w:t>Peso</w:t>
            </w:r>
          </w:p>
        </w:tc>
        <w:tc>
          <w:tcPr>
            <w:tcW w:w="5387" w:type="dxa"/>
            <w:vAlign w:val="center"/>
          </w:tcPr>
          <w:p w:rsidR="00330F59" w:rsidRPr="00B16F7D" w:rsidRDefault="00330F59" w:rsidP="00FB3F81">
            <w:pPr>
              <w:spacing w:beforeAutospacing="1" w:after="100" w:afterAutospacing="1"/>
              <w:jc w:val="both"/>
              <w:rPr>
                <w:rFonts w:ascii="Times New Roman" w:hAnsi="Times New Roman" w:cs="Times New Roman"/>
              </w:rPr>
            </w:pPr>
            <w:r w:rsidRPr="00B16F7D">
              <w:rPr>
                <w:rFonts w:ascii="Times New Roman" w:hAnsi="Times New Roman" w:cs="Times New Roman"/>
              </w:rPr>
              <w:t>Até 350g (peso total, incluindo bateria)</w:t>
            </w:r>
          </w:p>
        </w:tc>
      </w:tr>
      <w:tr w:rsidR="00330F59" w:rsidRPr="00E45718" w:rsidTr="00FB3F81">
        <w:trPr>
          <w:trHeight w:val="567"/>
        </w:trPr>
        <w:tc>
          <w:tcPr>
            <w:tcW w:w="4106" w:type="dxa"/>
            <w:vAlign w:val="center"/>
          </w:tcPr>
          <w:p w:rsidR="00330F59" w:rsidRPr="00E45718" w:rsidRDefault="00330F59" w:rsidP="00FB3F81">
            <w:pPr>
              <w:spacing w:beforeAutospacing="1" w:after="100" w:afterAutospacing="1"/>
              <w:jc w:val="both"/>
              <w:rPr>
                <w:rFonts w:ascii="Times New Roman" w:hAnsi="Times New Roman" w:cs="Times New Roman"/>
                <w:highlight w:val="yellow"/>
              </w:rPr>
            </w:pPr>
            <w:r w:rsidRPr="00EE0DB8">
              <w:rPr>
                <w:rFonts w:ascii="Times New Roman" w:hAnsi="Times New Roman" w:cs="Times New Roman"/>
              </w:rPr>
              <w:t xml:space="preserve">Classificação de impermeabilidade </w:t>
            </w:r>
          </w:p>
        </w:tc>
        <w:tc>
          <w:tcPr>
            <w:tcW w:w="5387" w:type="dxa"/>
            <w:vAlign w:val="center"/>
          </w:tcPr>
          <w:p w:rsidR="00330F59" w:rsidRPr="00EE0DB8" w:rsidRDefault="00330F59" w:rsidP="00FB3F81">
            <w:pPr>
              <w:jc w:val="both"/>
              <w:rPr>
                <w:rFonts w:ascii="Times New Roman" w:hAnsi="Times New Roman" w:cs="Times New Roman"/>
              </w:rPr>
            </w:pPr>
            <w:r w:rsidRPr="00EE0DB8">
              <w:rPr>
                <w:rFonts w:ascii="Times New Roman" w:hAnsi="Times New Roman" w:cs="Times New Roman"/>
              </w:rPr>
              <w:t xml:space="preserve">IPX7 </w:t>
            </w:r>
          </w:p>
          <w:p w:rsidR="00330F59" w:rsidRPr="00E45718" w:rsidRDefault="00330F59" w:rsidP="00FB3F81">
            <w:pPr>
              <w:jc w:val="both"/>
              <w:rPr>
                <w:rFonts w:ascii="Times New Roman" w:hAnsi="Times New Roman" w:cs="Times New Roman"/>
                <w:highlight w:val="yellow"/>
              </w:rPr>
            </w:pPr>
            <w:r w:rsidRPr="00EE0DB8">
              <w:rPr>
                <w:rFonts w:ascii="Times New Roman" w:hAnsi="Times New Roman" w:cs="Times New Roman"/>
              </w:rPr>
              <w:t>(Resiste a exposição acidental à água de até 1 metro por até 30 minutos, para uso interno ou externo na presença de chuva, neve ou breves salpicos de água).</w:t>
            </w:r>
          </w:p>
        </w:tc>
      </w:tr>
      <w:tr w:rsidR="00330F59" w:rsidRPr="00E45718" w:rsidTr="00FB3F81">
        <w:trPr>
          <w:trHeight w:val="567"/>
        </w:trPr>
        <w:tc>
          <w:tcPr>
            <w:tcW w:w="4106" w:type="dxa"/>
            <w:vAlign w:val="center"/>
          </w:tcPr>
          <w:p w:rsidR="00330F59" w:rsidRPr="00E45718" w:rsidRDefault="00330F59" w:rsidP="00FB3F81">
            <w:pPr>
              <w:jc w:val="both"/>
              <w:rPr>
                <w:rFonts w:ascii="Times New Roman" w:hAnsi="Times New Roman" w:cs="Times New Roman"/>
                <w:highlight w:val="yellow"/>
              </w:rPr>
            </w:pPr>
            <w:r w:rsidRPr="00975B63">
              <w:rPr>
                <w:rFonts w:ascii="Times New Roman" w:hAnsi="Times New Roman" w:cs="Times New Roman"/>
              </w:rPr>
              <w:t>Bateria</w:t>
            </w:r>
          </w:p>
        </w:tc>
        <w:tc>
          <w:tcPr>
            <w:tcW w:w="5387" w:type="dxa"/>
            <w:vAlign w:val="center"/>
          </w:tcPr>
          <w:p w:rsidR="00AF7693" w:rsidRPr="00E45718" w:rsidRDefault="00AF7693" w:rsidP="00FB3F81">
            <w:pPr>
              <w:spacing w:beforeAutospacing="1" w:after="100" w:afterAutospacing="1"/>
              <w:jc w:val="both"/>
              <w:rPr>
                <w:rFonts w:ascii="Times New Roman" w:hAnsi="Times New Roman" w:cs="Times New Roman"/>
                <w:highlight w:val="yellow"/>
              </w:rPr>
            </w:pPr>
            <w:r w:rsidRPr="00AF7693">
              <w:rPr>
                <w:rFonts w:ascii="Times New Roman" w:hAnsi="Times New Roman" w:cs="Times New Roman"/>
              </w:rPr>
              <w:t xml:space="preserve">2 baterias AA (compatível também com </w:t>
            </w:r>
            <w:proofErr w:type="spellStart"/>
            <w:r w:rsidRPr="00AF7693">
              <w:rPr>
                <w:rFonts w:ascii="Times New Roman" w:hAnsi="Times New Roman" w:cs="Times New Roman"/>
              </w:rPr>
              <w:t>NiMH</w:t>
            </w:r>
            <w:proofErr w:type="spellEnd"/>
            <w:r w:rsidRPr="00AF7693">
              <w:rPr>
                <w:rFonts w:ascii="Times New Roman" w:hAnsi="Times New Roman" w:cs="Times New Roman"/>
              </w:rPr>
              <w:t xml:space="preserve"> ou lítio) pelo menos 16 horas de duração,</w:t>
            </w:r>
          </w:p>
        </w:tc>
      </w:tr>
      <w:tr w:rsidR="00330F59" w:rsidRPr="00E45718" w:rsidTr="00FB3F81">
        <w:trPr>
          <w:trHeight w:val="567"/>
        </w:trPr>
        <w:tc>
          <w:tcPr>
            <w:tcW w:w="4106" w:type="dxa"/>
            <w:vAlign w:val="center"/>
          </w:tcPr>
          <w:p w:rsidR="00330F59" w:rsidRPr="00E45718" w:rsidRDefault="00330F59" w:rsidP="00FB3F81">
            <w:pPr>
              <w:jc w:val="both"/>
              <w:rPr>
                <w:rFonts w:ascii="Times New Roman" w:hAnsi="Times New Roman" w:cs="Times New Roman"/>
                <w:highlight w:val="yellow"/>
              </w:rPr>
            </w:pPr>
            <w:r w:rsidRPr="00232460">
              <w:rPr>
                <w:rFonts w:ascii="Times New Roman" w:hAnsi="Times New Roman" w:cs="Times New Roman"/>
              </w:rPr>
              <w:t>Memória</w:t>
            </w:r>
          </w:p>
          <w:p w:rsidR="00330F59" w:rsidRPr="00E45718" w:rsidRDefault="00330F59" w:rsidP="00FB3F81">
            <w:pPr>
              <w:spacing w:beforeAutospacing="1" w:after="100" w:afterAutospacing="1"/>
              <w:jc w:val="both"/>
              <w:rPr>
                <w:rFonts w:ascii="Times New Roman" w:hAnsi="Times New Roman" w:cs="Times New Roman"/>
                <w:highlight w:val="yellow"/>
              </w:rPr>
            </w:pPr>
          </w:p>
        </w:tc>
        <w:tc>
          <w:tcPr>
            <w:tcW w:w="5387" w:type="dxa"/>
            <w:vAlign w:val="center"/>
          </w:tcPr>
          <w:p w:rsidR="00330F59" w:rsidRPr="00232460" w:rsidRDefault="00330F59" w:rsidP="00FB3F81">
            <w:pPr>
              <w:jc w:val="both"/>
              <w:rPr>
                <w:rFonts w:ascii="Times New Roman" w:hAnsi="Times New Roman" w:cs="Times New Roman"/>
              </w:rPr>
            </w:pPr>
            <w:r w:rsidRPr="00232460">
              <w:rPr>
                <w:rFonts w:ascii="Times New Roman" w:hAnsi="Times New Roman" w:cs="Times New Roman"/>
              </w:rPr>
              <w:t>Memória interna de 4GB.</w:t>
            </w:r>
          </w:p>
          <w:p w:rsidR="00330F59" w:rsidRPr="00232460" w:rsidRDefault="00330F59" w:rsidP="00FB3F81">
            <w:pPr>
              <w:jc w:val="both"/>
              <w:rPr>
                <w:rFonts w:ascii="Times New Roman" w:hAnsi="Times New Roman" w:cs="Times New Roman"/>
              </w:rPr>
            </w:pPr>
            <w:r w:rsidRPr="00232460">
              <w:rPr>
                <w:rFonts w:ascii="Times New Roman" w:hAnsi="Times New Roman" w:cs="Times New Roman"/>
              </w:rPr>
              <w:t xml:space="preserve">Slot para cartão de memória </w:t>
            </w:r>
            <w:proofErr w:type="spellStart"/>
            <w:r w:rsidRPr="00232460">
              <w:rPr>
                <w:rFonts w:ascii="Times New Roman" w:hAnsi="Times New Roman" w:cs="Times New Roman"/>
              </w:rPr>
              <w:t>microSD</w:t>
            </w:r>
            <w:proofErr w:type="spellEnd"/>
            <w:r w:rsidRPr="00232460">
              <w:rPr>
                <w:rFonts w:ascii="Times New Roman" w:hAnsi="Times New Roman" w:cs="Times New Roman"/>
              </w:rPr>
              <w:t>™.</w:t>
            </w:r>
          </w:p>
          <w:p w:rsidR="00330F59" w:rsidRPr="00E45718" w:rsidRDefault="00330F59" w:rsidP="00FB3F81">
            <w:pPr>
              <w:jc w:val="both"/>
              <w:rPr>
                <w:rFonts w:ascii="Times New Roman" w:hAnsi="Times New Roman" w:cs="Times New Roman"/>
                <w:highlight w:val="yellow"/>
              </w:rPr>
            </w:pPr>
            <w:r w:rsidRPr="00232460">
              <w:rPr>
                <w:rFonts w:ascii="Times New Roman" w:hAnsi="Times New Roman" w:cs="Times New Roman"/>
              </w:rPr>
              <w:t>Capacidade para gravação de pelo menos 200 rotas, 5.000 paradas/favoritos/localizações, 10.000 pontos e 200 trajetos.</w:t>
            </w:r>
          </w:p>
        </w:tc>
      </w:tr>
      <w:tr w:rsidR="00330F59" w:rsidRPr="00E45718" w:rsidTr="00FB3F81">
        <w:trPr>
          <w:trHeight w:val="567"/>
        </w:trPr>
        <w:tc>
          <w:tcPr>
            <w:tcW w:w="4106" w:type="dxa"/>
            <w:vAlign w:val="center"/>
          </w:tcPr>
          <w:p w:rsidR="00330F59" w:rsidRPr="00AB4324" w:rsidRDefault="00330F59" w:rsidP="00FB3F81">
            <w:pPr>
              <w:spacing w:beforeAutospacing="1" w:after="100" w:afterAutospacing="1"/>
              <w:jc w:val="both"/>
              <w:rPr>
                <w:rFonts w:ascii="Times New Roman" w:hAnsi="Times New Roman" w:cs="Times New Roman"/>
              </w:rPr>
            </w:pPr>
            <w:r w:rsidRPr="00AB4324">
              <w:rPr>
                <w:rFonts w:ascii="Times New Roman" w:hAnsi="Times New Roman" w:cs="Times New Roman"/>
              </w:rPr>
              <w:t>Interface</w:t>
            </w:r>
          </w:p>
        </w:tc>
        <w:tc>
          <w:tcPr>
            <w:tcW w:w="5387" w:type="dxa"/>
            <w:vAlign w:val="center"/>
          </w:tcPr>
          <w:p w:rsidR="00330F59" w:rsidRPr="00AB4324" w:rsidRDefault="00330F59" w:rsidP="00FB3F81">
            <w:pPr>
              <w:spacing w:beforeAutospacing="1" w:after="100" w:afterAutospacing="1"/>
              <w:jc w:val="both"/>
              <w:rPr>
                <w:rFonts w:ascii="Times New Roman" w:hAnsi="Times New Roman" w:cs="Times New Roman"/>
              </w:rPr>
            </w:pPr>
            <w:r w:rsidRPr="00AB4324">
              <w:rPr>
                <w:rFonts w:ascii="Times New Roman" w:hAnsi="Times New Roman" w:cs="Times New Roman"/>
              </w:rPr>
              <w:t>USB de alta velocidade e NMEA 0183</w:t>
            </w:r>
          </w:p>
        </w:tc>
      </w:tr>
      <w:tr w:rsidR="00330F59" w:rsidRPr="00E45718" w:rsidTr="00FB3F81">
        <w:trPr>
          <w:trHeight w:val="567"/>
        </w:trPr>
        <w:tc>
          <w:tcPr>
            <w:tcW w:w="4106" w:type="dxa"/>
            <w:vAlign w:val="center"/>
          </w:tcPr>
          <w:p w:rsidR="00330F59" w:rsidRPr="00E45718" w:rsidRDefault="00330F59" w:rsidP="00FB3F81">
            <w:pPr>
              <w:spacing w:beforeAutospacing="1" w:after="100" w:afterAutospacing="1"/>
              <w:jc w:val="both"/>
              <w:rPr>
                <w:rFonts w:ascii="Times New Roman" w:hAnsi="Times New Roman" w:cs="Times New Roman"/>
                <w:highlight w:val="yellow"/>
              </w:rPr>
            </w:pPr>
            <w:r w:rsidRPr="004F1A7E">
              <w:rPr>
                <w:rFonts w:ascii="Times New Roman" w:hAnsi="Times New Roman" w:cs="Times New Roman"/>
              </w:rPr>
              <w:t>Mapas</w:t>
            </w:r>
          </w:p>
        </w:tc>
        <w:tc>
          <w:tcPr>
            <w:tcW w:w="5387" w:type="dxa"/>
            <w:vAlign w:val="center"/>
          </w:tcPr>
          <w:p w:rsidR="00330F59" w:rsidRPr="00E45718" w:rsidRDefault="00330F59" w:rsidP="00FB3F81">
            <w:pPr>
              <w:jc w:val="both"/>
              <w:rPr>
                <w:rFonts w:ascii="Times New Roman" w:hAnsi="Times New Roman" w:cs="Times New Roman"/>
                <w:highlight w:val="yellow"/>
              </w:rPr>
            </w:pPr>
            <w:r w:rsidRPr="004F1A7E">
              <w:rPr>
                <w:rFonts w:ascii="Times New Roman" w:hAnsi="Times New Roman" w:cs="Times New Roman"/>
              </w:rPr>
              <w:t xml:space="preserve">Mapa base, </w:t>
            </w:r>
            <w:r w:rsidRPr="00FE5BBF">
              <w:rPr>
                <w:rFonts w:ascii="Times New Roman" w:hAnsi="Times New Roman" w:cs="Times New Roman"/>
              </w:rPr>
              <w:t xml:space="preserve">capacidade para inclusão de mapas, </w:t>
            </w:r>
            <w:r w:rsidR="002C0977" w:rsidRPr="002C0977">
              <w:rPr>
                <w:rFonts w:ascii="Times New Roman" w:hAnsi="Times New Roman" w:cs="Times New Roman"/>
              </w:rPr>
              <w:t>compatível com mapas personalizados.</w:t>
            </w:r>
          </w:p>
        </w:tc>
      </w:tr>
      <w:tr w:rsidR="00330F59" w:rsidRPr="00E45718" w:rsidTr="00FB3F81">
        <w:trPr>
          <w:trHeight w:val="567"/>
        </w:trPr>
        <w:tc>
          <w:tcPr>
            <w:tcW w:w="4106" w:type="dxa"/>
            <w:vAlign w:val="center"/>
          </w:tcPr>
          <w:p w:rsidR="00330F59" w:rsidRPr="004449AC" w:rsidRDefault="004449AC" w:rsidP="00FB3F81">
            <w:pPr>
              <w:jc w:val="both"/>
              <w:rPr>
                <w:rFonts w:ascii="Times New Roman" w:hAnsi="Times New Roman" w:cs="Times New Roman"/>
              </w:rPr>
            </w:pPr>
            <w:r>
              <w:rPr>
                <w:rFonts w:ascii="Times New Roman" w:hAnsi="Times New Roman" w:cs="Times New Roman"/>
              </w:rPr>
              <w:t>Recursos</w:t>
            </w:r>
          </w:p>
        </w:tc>
        <w:tc>
          <w:tcPr>
            <w:tcW w:w="5387" w:type="dxa"/>
            <w:vAlign w:val="center"/>
          </w:tcPr>
          <w:p w:rsidR="00330F59" w:rsidRPr="004449AC" w:rsidRDefault="00330F59" w:rsidP="00FB3F81">
            <w:pPr>
              <w:jc w:val="both"/>
              <w:rPr>
                <w:rFonts w:ascii="Times New Roman" w:hAnsi="Times New Roman" w:cs="Times New Roman"/>
              </w:rPr>
            </w:pPr>
            <w:r w:rsidRPr="004449AC">
              <w:rPr>
                <w:rFonts w:ascii="Times New Roman" w:hAnsi="Times New Roman" w:cs="Times New Roman"/>
              </w:rPr>
              <w:t>Roteamento automático.</w:t>
            </w:r>
          </w:p>
          <w:p w:rsidR="00330F59" w:rsidRPr="004449AC" w:rsidRDefault="00330F59" w:rsidP="00FB3F81">
            <w:pPr>
              <w:jc w:val="both"/>
              <w:rPr>
                <w:rFonts w:ascii="Times New Roman" w:hAnsi="Times New Roman" w:cs="Times New Roman"/>
              </w:rPr>
            </w:pPr>
            <w:r w:rsidRPr="004449AC">
              <w:rPr>
                <w:rFonts w:ascii="Times New Roman" w:hAnsi="Times New Roman" w:cs="Times New Roman"/>
              </w:rPr>
              <w:t>Cálculo de área.</w:t>
            </w:r>
          </w:p>
        </w:tc>
      </w:tr>
      <w:tr w:rsidR="00330F59" w:rsidRPr="00E45718" w:rsidTr="00FB3F81">
        <w:trPr>
          <w:trHeight w:val="567"/>
        </w:trPr>
        <w:tc>
          <w:tcPr>
            <w:tcW w:w="4106" w:type="dxa"/>
            <w:vAlign w:val="center"/>
          </w:tcPr>
          <w:p w:rsidR="00330F59" w:rsidRPr="00E45718" w:rsidRDefault="00330F59" w:rsidP="00FB3F81">
            <w:pPr>
              <w:jc w:val="both"/>
              <w:rPr>
                <w:rFonts w:ascii="Times New Roman" w:hAnsi="Times New Roman" w:cs="Times New Roman"/>
                <w:highlight w:val="yellow"/>
              </w:rPr>
            </w:pPr>
            <w:r w:rsidRPr="007B07B6">
              <w:rPr>
                <w:rFonts w:ascii="Times New Roman" w:hAnsi="Times New Roman" w:cs="Times New Roman"/>
              </w:rPr>
              <w:t>Embalagem</w:t>
            </w:r>
          </w:p>
        </w:tc>
        <w:tc>
          <w:tcPr>
            <w:tcW w:w="5387" w:type="dxa"/>
            <w:vAlign w:val="center"/>
          </w:tcPr>
          <w:p w:rsidR="00330F59" w:rsidRPr="007B07B6" w:rsidRDefault="00330F59" w:rsidP="00FB3F81">
            <w:pPr>
              <w:jc w:val="both"/>
              <w:rPr>
                <w:rFonts w:ascii="Times New Roman" w:hAnsi="Times New Roman" w:cs="Times New Roman"/>
              </w:rPr>
            </w:pPr>
            <w:r w:rsidRPr="007B07B6">
              <w:rPr>
                <w:rFonts w:ascii="Times New Roman" w:hAnsi="Times New Roman" w:cs="Times New Roman"/>
              </w:rPr>
              <w:t>Individual com clara identificação do produto.</w:t>
            </w:r>
          </w:p>
          <w:p w:rsidR="00330F59" w:rsidRPr="00E45718" w:rsidRDefault="00330F59" w:rsidP="00FB3F81">
            <w:pPr>
              <w:jc w:val="both"/>
              <w:rPr>
                <w:rFonts w:ascii="Times New Roman" w:hAnsi="Times New Roman" w:cs="Times New Roman"/>
                <w:highlight w:val="yellow"/>
              </w:rPr>
            </w:pPr>
            <w:r w:rsidRPr="007B07B6">
              <w:rPr>
                <w:rFonts w:ascii="Times New Roman" w:hAnsi="Times New Roman" w:cs="Times New Roman"/>
              </w:rPr>
              <w:t xml:space="preserve">Além do aparelho, a embalagem deve conter: cabo USB, </w:t>
            </w:r>
            <w:r w:rsidR="007B07B6" w:rsidRPr="007B07B6">
              <w:rPr>
                <w:rFonts w:ascii="Times New Roman" w:hAnsi="Times New Roman" w:cs="Times New Roman"/>
              </w:rPr>
              <w:t xml:space="preserve">passadeira, </w:t>
            </w:r>
            <w:r w:rsidRPr="007B07B6">
              <w:rPr>
                <w:rFonts w:ascii="Times New Roman" w:hAnsi="Times New Roman" w:cs="Times New Roman"/>
              </w:rPr>
              <w:t>manual de instruções e demais itens de exigência legal.</w:t>
            </w:r>
          </w:p>
        </w:tc>
      </w:tr>
      <w:tr w:rsidR="00330F59" w:rsidRPr="00E45718" w:rsidTr="00FB3F81">
        <w:trPr>
          <w:trHeight w:val="567"/>
        </w:trPr>
        <w:tc>
          <w:tcPr>
            <w:tcW w:w="4106" w:type="dxa"/>
            <w:vAlign w:val="center"/>
          </w:tcPr>
          <w:p w:rsidR="00330F59" w:rsidRPr="00EC687A" w:rsidRDefault="00330F59" w:rsidP="00FB3F81">
            <w:pPr>
              <w:jc w:val="both"/>
              <w:rPr>
                <w:rFonts w:ascii="Times New Roman" w:hAnsi="Times New Roman" w:cs="Times New Roman"/>
              </w:rPr>
            </w:pPr>
            <w:r w:rsidRPr="00EC687A">
              <w:rPr>
                <w:rFonts w:ascii="Times New Roman" w:hAnsi="Times New Roman" w:cs="Times New Roman"/>
              </w:rPr>
              <w:t xml:space="preserve">Idioma </w:t>
            </w:r>
          </w:p>
        </w:tc>
        <w:tc>
          <w:tcPr>
            <w:tcW w:w="5387" w:type="dxa"/>
            <w:vAlign w:val="center"/>
          </w:tcPr>
          <w:p w:rsidR="00330F59" w:rsidRPr="00EC687A" w:rsidRDefault="00330F59" w:rsidP="00FB3F81">
            <w:pPr>
              <w:jc w:val="both"/>
              <w:rPr>
                <w:rFonts w:ascii="Times New Roman" w:hAnsi="Times New Roman" w:cs="Times New Roman"/>
              </w:rPr>
            </w:pPr>
            <w:r w:rsidRPr="00EC687A">
              <w:rPr>
                <w:rFonts w:ascii="Times New Roman" w:hAnsi="Times New Roman" w:cs="Times New Roman"/>
              </w:rPr>
              <w:t xml:space="preserve">Português (Brasil), para o </w:t>
            </w:r>
            <w:r w:rsidRPr="00EC687A">
              <w:rPr>
                <w:rFonts w:ascii="Times New Roman" w:hAnsi="Times New Roman" w:cs="Times New Roman"/>
                <w:i/>
              </w:rPr>
              <w:t>menu</w:t>
            </w:r>
            <w:r w:rsidRPr="00EC687A">
              <w:rPr>
                <w:rFonts w:ascii="Times New Roman" w:hAnsi="Times New Roman" w:cs="Times New Roman"/>
              </w:rPr>
              <w:t xml:space="preserve"> e manual de instruções.</w:t>
            </w:r>
          </w:p>
        </w:tc>
      </w:tr>
    </w:tbl>
    <w:p w:rsidR="00331CE0" w:rsidRPr="001F2F5D" w:rsidRDefault="00331CE0" w:rsidP="002E07D7">
      <w:pPr>
        <w:rPr>
          <w:rFonts w:ascii="Times New Roman" w:hAnsi="Times New Roman" w:cs="Times New Roman"/>
          <w:sz w:val="24"/>
          <w:szCs w:val="24"/>
        </w:rPr>
      </w:pPr>
    </w:p>
    <w:p w:rsidR="00331CE0" w:rsidRPr="001F2F5D" w:rsidRDefault="00331CE0" w:rsidP="002E07D7">
      <w:pPr>
        <w:rPr>
          <w:rFonts w:ascii="Times New Roman" w:hAnsi="Times New Roman" w:cs="Times New Roman"/>
          <w:sz w:val="24"/>
          <w:szCs w:val="24"/>
        </w:rPr>
      </w:pPr>
    </w:p>
    <w:p w:rsidR="00010E0E" w:rsidRPr="001F2F5D" w:rsidRDefault="00010E0E">
      <w:pPr>
        <w:rPr>
          <w:rFonts w:ascii="Times New Roman" w:hAnsi="Times New Roman" w:cs="Times New Roman"/>
          <w:sz w:val="24"/>
          <w:szCs w:val="24"/>
        </w:rPr>
      </w:pPr>
    </w:p>
    <w:sectPr w:rsidR="00010E0E" w:rsidRPr="001F2F5D" w:rsidSect="0061795C">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0323C"/>
    <w:multiLevelType w:val="hybridMultilevel"/>
    <w:tmpl w:val="B52E55FE"/>
    <w:lvl w:ilvl="0" w:tplc="A1DCED5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BF3529"/>
    <w:multiLevelType w:val="hybridMultilevel"/>
    <w:tmpl w:val="250E13DC"/>
    <w:lvl w:ilvl="0" w:tplc="391A281C">
      <w:start w:val="1"/>
      <w:numFmt w:val="lowerLetter"/>
      <w:lvlText w:val="%1)"/>
      <w:lvlJc w:val="left"/>
      <w:pPr>
        <w:ind w:left="1440" w:hanging="360"/>
      </w:pPr>
      <w:rPr>
        <w:rFonts w:ascii="Times New Roman" w:eastAsia="Calibri" w:hAnsi="Times New Roman" w:cs="Times New Roman"/>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AD3651A"/>
    <w:multiLevelType w:val="hybridMultilevel"/>
    <w:tmpl w:val="EA623062"/>
    <w:lvl w:ilvl="0" w:tplc="D49AD2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BF7E27"/>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C450FF"/>
    <w:multiLevelType w:val="hybridMultilevel"/>
    <w:tmpl w:val="F97CA4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6F5DA8"/>
    <w:multiLevelType w:val="hybridMultilevel"/>
    <w:tmpl w:val="8056DE86"/>
    <w:lvl w:ilvl="0" w:tplc="04160019">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 w15:restartNumberingAfterBreak="0">
    <w:nsid w:val="1E723526"/>
    <w:multiLevelType w:val="hybridMultilevel"/>
    <w:tmpl w:val="86E4491E"/>
    <w:lvl w:ilvl="0" w:tplc="D78E20DA">
      <w:start w:val="1"/>
      <w:numFmt w:val="lowerRoman"/>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E9B555D"/>
    <w:multiLevelType w:val="hybridMultilevel"/>
    <w:tmpl w:val="4C4A1BE6"/>
    <w:lvl w:ilvl="0" w:tplc="92DCADE0">
      <w:start w:val="1"/>
      <w:numFmt w:val="lowerRoman"/>
      <w:lvlText w:val="%1."/>
      <w:lvlJc w:val="right"/>
      <w:pPr>
        <w:ind w:left="1181" w:hanging="360"/>
      </w:pPr>
      <w:rPr>
        <w:rFonts w:hint="default"/>
      </w:rPr>
    </w:lvl>
    <w:lvl w:ilvl="1" w:tplc="04160019" w:tentative="1">
      <w:start w:val="1"/>
      <w:numFmt w:val="lowerLetter"/>
      <w:lvlText w:val="%2."/>
      <w:lvlJc w:val="left"/>
      <w:pPr>
        <w:ind w:left="1901" w:hanging="360"/>
      </w:pPr>
    </w:lvl>
    <w:lvl w:ilvl="2" w:tplc="0416001B" w:tentative="1">
      <w:start w:val="1"/>
      <w:numFmt w:val="lowerRoman"/>
      <w:lvlText w:val="%3."/>
      <w:lvlJc w:val="right"/>
      <w:pPr>
        <w:ind w:left="2621" w:hanging="180"/>
      </w:pPr>
    </w:lvl>
    <w:lvl w:ilvl="3" w:tplc="0416000F" w:tentative="1">
      <w:start w:val="1"/>
      <w:numFmt w:val="decimal"/>
      <w:lvlText w:val="%4."/>
      <w:lvlJc w:val="left"/>
      <w:pPr>
        <w:ind w:left="3341" w:hanging="360"/>
      </w:pPr>
    </w:lvl>
    <w:lvl w:ilvl="4" w:tplc="04160019" w:tentative="1">
      <w:start w:val="1"/>
      <w:numFmt w:val="lowerLetter"/>
      <w:lvlText w:val="%5."/>
      <w:lvlJc w:val="left"/>
      <w:pPr>
        <w:ind w:left="4061" w:hanging="360"/>
      </w:pPr>
    </w:lvl>
    <w:lvl w:ilvl="5" w:tplc="0416001B" w:tentative="1">
      <w:start w:val="1"/>
      <w:numFmt w:val="lowerRoman"/>
      <w:lvlText w:val="%6."/>
      <w:lvlJc w:val="right"/>
      <w:pPr>
        <w:ind w:left="4781" w:hanging="180"/>
      </w:pPr>
    </w:lvl>
    <w:lvl w:ilvl="6" w:tplc="0416000F" w:tentative="1">
      <w:start w:val="1"/>
      <w:numFmt w:val="decimal"/>
      <w:lvlText w:val="%7."/>
      <w:lvlJc w:val="left"/>
      <w:pPr>
        <w:ind w:left="5501" w:hanging="360"/>
      </w:pPr>
    </w:lvl>
    <w:lvl w:ilvl="7" w:tplc="04160019" w:tentative="1">
      <w:start w:val="1"/>
      <w:numFmt w:val="lowerLetter"/>
      <w:lvlText w:val="%8."/>
      <w:lvlJc w:val="left"/>
      <w:pPr>
        <w:ind w:left="6221" w:hanging="360"/>
      </w:pPr>
    </w:lvl>
    <w:lvl w:ilvl="8" w:tplc="0416001B" w:tentative="1">
      <w:start w:val="1"/>
      <w:numFmt w:val="lowerRoman"/>
      <w:lvlText w:val="%9."/>
      <w:lvlJc w:val="right"/>
      <w:pPr>
        <w:ind w:left="6941" w:hanging="180"/>
      </w:pPr>
    </w:lvl>
  </w:abstractNum>
  <w:abstractNum w:abstractNumId="8" w15:restartNumberingAfterBreak="0">
    <w:nsid w:val="206E5CF8"/>
    <w:multiLevelType w:val="hybridMultilevel"/>
    <w:tmpl w:val="9E0A5788"/>
    <w:lvl w:ilvl="0" w:tplc="B0BCCDAA">
      <w:start w:val="1"/>
      <w:numFmt w:val="lowerRoman"/>
      <w:lvlText w:val="%1."/>
      <w:lvlJc w:val="right"/>
      <w:pPr>
        <w:ind w:left="720" w:hanging="360"/>
      </w:pPr>
      <w:rPr>
        <w:rFonts w:hint="default"/>
      </w:rPr>
    </w:lvl>
    <w:lvl w:ilvl="1" w:tplc="8836F274">
      <w:start w:val="1"/>
      <w:numFmt w:val="lowerLetter"/>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3A70395"/>
    <w:multiLevelType w:val="multilevel"/>
    <w:tmpl w:val="45FA1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ED254E"/>
    <w:multiLevelType w:val="hybridMultilevel"/>
    <w:tmpl w:val="75223E58"/>
    <w:lvl w:ilvl="0" w:tplc="04160017">
      <w:start w:val="1"/>
      <w:numFmt w:val="lowerLetter"/>
      <w:lvlText w:val="%1)"/>
      <w:lvlJc w:val="left"/>
      <w:pPr>
        <w:ind w:left="720" w:hanging="360"/>
      </w:pPr>
      <w:rPr>
        <w:rFonts w:hint="default"/>
      </w:rPr>
    </w:lvl>
    <w:lvl w:ilvl="1" w:tplc="04160017">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FCB3E0F"/>
    <w:multiLevelType w:val="hybridMultilevel"/>
    <w:tmpl w:val="EF66C77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4AD7F79"/>
    <w:multiLevelType w:val="hybridMultilevel"/>
    <w:tmpl w:val="3CA26D28"/>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368B2702"/>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C542B6E"/>
    <w:multiLevelType w:val="hybridMultilevel"/>
    <w:tmpl w:val="9CD64884"/>
    <w:lvl w:ilvl="0" w:tplc="5EAC7B0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DCC03DB"/>
    <w:multiLevelType w:val="hybridMultilevel"/>
    <w:tmpl w:val="0F580FC0"/>
    <w:lvl w:ilvl="0" w:tplc="0416000F">
      <w:start w:val="1"/>
      <w:numFmt w:val="decimal"/>
      <w:lvlText w:val="%1."/>
      <w:lvlJc w:val="left"/>
      <w:pPr>
        <w:ind w:left="720" w:hanging="360"/>
      </w:pPr>
      <w:rPr>
        <w:rFonts w:hint="default"/>
      </w:rPr>
    </w:lvl>
    <w:lvl w:ilvl="1" w:tplc="9668B1F6">
      <w:start w:val="1"/>
      <w:numFmt w:val="lowerLetter"/>
      <w:lvlText w:val="%2)"/>
      <w:lvlJc w:val="left"/>
      <w:pPr>
        <w:ind w:left="1440" w:hanging="360"/>
      </w:pPr>
      <w:rPr>
        <w:rFonts w:ascii="Times New Roman" w:eastAsia="Calibri" w:hAnsi="Times New Roman" w:cs="Times New Roman"/>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2002D3"/>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5947C36"/>
    <w:multiLevelType w:val="hybridMultilevel"/>
    <w:tmpl w:val="DC44AFE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72F16CF"/>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FE0657"/>
    <w:multiLevelType w:val="hybridMultilevel"/>
    <w:tmpl w:val="9246F2D6"/>
    <w:lvl w:ilvl="0" w:tplc="04160017">
      <w:start w:val="1"/>
      <w:numFmt w:val="lowerLetter"/>
      <w:lvlText w:val="%1)"/>
      <w:lvlJc w:val="left"/>
      <w:pPr>
        <w:ind w:left="720" w:hanging="360"/>
      </w:pPr>
      <w:rPr>
        <w:rFonts w:hint="default"/>
      </w:rPr>
    </w:lvl>
    <w:lvl w:ilvl="1" w:tplc="9064D0AA">
      <w:start w:val="1"/>
      <w:numFmt w:val="lowerLetter"/>
      <w:lvlText w:val="%2)"/>
      <w:lvlJc w:val="left"/>
      <w:pPr>
        <w:ind w:left="1440" w:hanging="360"/>
      </w:pPr>
      <w:rPr>
        <w:rFonts w:ascii="Times New Roman" w:eastAsia="Calibri" w:hAnsi="Times New Roman" w:cs="Times New Roman"/>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6318AE"/>
    <w:multiLevelType w:val="hybridMultilevel"/>
    <w:tmpl w:val="6CF2EE3C"/>
    <w:lvl w:ilvl="0" w:tplc="0416000F">
      <w:start w:val="1"/>
      <w:numFmt w:val="decimal"/>
      <w:lvlText w:val="%1."/>
      <w:lvlJc w:val="left"/>
      <w:pPr>
        <w:ind w:left="720" w:hanging="360"/>
      </w:pPr>
      <w:rPr>
        <w:rFonts w:hint="default"/>
      </w:rPr>
    </w:lvl>
    <w:lvl w:ilvl="1" w:tplc="691265A6">
      <w:start w:val="1"/>
      <w:numFmt w:val="lowerLetter"/>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DE03D1"/>
    <w:multiLevelType w:val="hybridMultilevel"/>
    <w:tmpl w:val="3A261338"/>
    <w:lvl w:ilvl="0" w:tplc="0DE42BB6">
      <w:start w:val="1"/>
      <w:numFmt w:val="lowerRoman"/>
      <w:lvlText w:val="%1)"/>
      <w:lvlJc w:val="left"/>
      <w:pPr>
        <w:ind w:left="1181" w:hanging="360"/>
      </w:pPr>
      <w:rPr>
        <w:rFonts w:hint="default"/>
      </w:rPr>
    </w:lvl>
    <w:lvl w:ilvl="1" w:tplc="04160019" w:tentative="1">
      <w:start w:val="1"/>
      <w:numFmt w:val="lowerLetter"/>
      <w:lvlText w:val="%2."/>
      <w:lvlJc w:val="left"/>
      <w:pPr>
        <w:ind w:left="1901" w:hanging="360"/>
      </w:pPr>
    </w:lvl>
    <w:lvl w:ilvl="2" w:tplc="0416001B" w:tentative="1">
      <w:start w:val="1"/>
      <w:numFmt w:val="lowerRoman"/>
      <w:lvlText w:val="%3."/>
      <w:lvlJc w:val="right"/>
      <w:pPr>
        <w:ind w:left="2621" w:hanging="180"/>
      </w:pPr>
    </w:lvl>
    <w:lvl w:ilvl="3" w:tplc="0416000F" w:tentative="1">
      <w:start w:val="1"/>
      <w:numFmt w:val="decimal"/>
      <w:lvlText w:val="%4."/>
      <w:lvlJc w:val="left"/>
      <w:pPr>
        <w:ind w:left="3341" w:hanging="360"/>
      </w:pPr>
    </w:lvl>
    <w:lvl w:ilvl="4" w:tplc="04160019" w:tentative="1">
      <w:start w:val="1"/>
      <w:numFmt w:val="lowerLetter"/>
      <w:lvlText w:val="%5."/>
      <w:lvlJc w:val="left"/>
      <w:pPr>
        <w:ind w:left="4061" w:hanging="360"/>
      </w:pPr>
    </w:lvl>
    <w:lvl w:ilvl="5" w:tplc="0416001B" w:tentative="1">
      <w:start w:val="1"/>
      <w:numFmt w:val="lowerRoman"/>
      <w:lvlText w:val="%6."/>
      <w:lvlJc w:val="right"/>
      <w:pPr>
        <w:ind w:left="4781" w:hanging="180"/>
      </w:pPr>
    </w:lvl>
    <w:lvl w:ilvl="6" w:tplc="0416000F" w:tentative="1">
      <w:start w:val="1"/>
      <w:numFmt w:val="decimal"/>
      <w:lvlText w:val="%7."/>
      <w:lvlJc w:val="left"/>
      <w:pPr>
        <w:ind w:left="5501" w:hanging="360"/>
      </w:pPr>
    </w:lvl>
    <w:lvl w:ilvl="7" w:tplc="04160019" w:tentative="1">
      <w:start w:val="1"/>
      <w:numFmt w:val="lowerLetter"/>
      <w:lvlText w:val="%8."/>
      <w:lvlJc w:val="left"/>
      <w:pPr>
        <w:ind w:left="6221" w:hanging="360"/>
      </w:pPr>
    </w:lvl>
    <w:lvl w:ilvl="8" w:tplc="0416001B" w:tentative="1">
      <w:start w:val="1"/>
      <w:numFmt w:val="lowerRoman"/>
      <w:lvlText w:val="%9."/>
      <w:lvlJc w:val="right"/>
      <w:pPr>
        <w:ind w:left="6941" w:hanging="180"/>
      </w:pPr>
    </w:lvl>
  </w:abstractNum>
  <w:abstractNum w:abstractNumId="22" w15:restartNumberingAfterBreak="0">
    <w:nsid w:val="4DB675E9"/>
    <w:multiLevelType w:val="hybridMultilevel"/>
    <w:tmpl w:val="7128A92E"/>
    <w:lvl w:ilvl="0" w:tplc="60283EA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775CD0"/>
    <w:multiLevelType w:val="hybridMultilevel"/>
    <w:tmpl w:val="472A8C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7B596A"/>
    <w:multiLevelType w:val="hybridMultilevel"/>
    <w:tmpl w:val="1B2A5F18"/>
    <w:lvl w:ilvl="0" w:tplc="3858E78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70B0E95"/>
    <w:multiLevelType w:val="hybridMultilevel"/>
    <w:tmpl w:val="3BE42044"/>
    <w:lvl w:ilvl="0" w:tplc="04160017">
      <w:start w:val="1"/>
      <w:numFmt w:val="lowerLetter"/>
      <w:lvlText w:val="%1)"/>
      <w:lvlJc w:val="left"/>
      <w:pPr>
        <w:ind w:left="720" w:hanging="360"/>
      </w:pPr>
      <w:rPr>
        <w:rFonts w:hint="default"/>
      </w:rPr>
    </w:lvl>
    <w:lvl w:ilvl="1" w:tplc="04160017">
      <w:start w:val="1"/>
      <w:numFmt w:val="lowerLetter"/>
      <w:lvlText w:val="%2)"/>
      <w:lvlJc w:val="left"/>
      <w:pPr>
        <w:ind w:left="1440" w:hanging="360"/>
      </w:pPr>
    </w:lvl>
    <w:lvl w:ilvl="2" w:tplc="374A9D0E">
      <w:start w:val="1"/>
      <w:numFmt w:val="lowerRoman"/>
      <w:lvlText w:val="%3."/>
      <w:lvlJc w:val="right"/>
      <w:pPr>
        <w:ind w:left="2160" w:hanging="18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400AB0"/>
    <w:multiLevelType w:val="hybridMultilevel"/>
    <w:tmpl w:val="BB16D3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4813F6"/>
    <w:multiLevelType w:val="hybridMultilevel"/>
    <w:tmpl w:val="EEFCEC90"/>
    <w:lvl w:ilvl="0" w:tplc="04160017">
      <w:start w:val="1"/>
      <w:numFmt w:val="lowerLetter"/>
      <w:lvlText w:val="%1)"/>
      <w:lvlJc w:val="left"/>
      <w:pPr>
        <w:ind w:left="720" w:hanging="360"/>
      </w:pPr>
      <w:rPr>
        <w:rFonts w:hint="default"/>
      </w:rPr>
    </w:lvl>
    <w:lvl w:ilvl="1" w:tplc="957AD9A0">
      <w:start w:val="1"/>
      <w:numFmt w:val="lowerLetter"/>
      <w:lvlText w:val="%2)"/>
      <w:lvlJc w:val="left"/>
      <w:pPr>
        <w:ind w:left="1440" w:hanging="360"/>
      </w:pPr>
      <w:rPr>
        <w:rFonts w:ascii="Times New Roman" w:eastAsia="Calibri" w:hAnsi="Times New Roman" w:cs="Times New Roman"/>
      </w:rPr>
    </w:lvl>
    <w:lvl w:ilvl="2" w:tplc="D78E20DA">
      <w:start w:val="1"/>
      <w:numFmt w:val="lowerRoman"/>
      <w:lvlText w:val="%3."/>
      <w:lvlJc w:val="right"/>
      <w:pPr>
        <w:ind w:left="2160" w:hanging="18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92F35BC"/>
    <w:multiLevelType w:val="hybridMultilevel"/>
    <w:tmpl w:val="57D60D54"/>
    <w:lvl w:ilvl="0" w:tplc="0416000F">
      <w:start w:val="1"/>
      <w:numFmt w:val="decimal"/>
      <w:lvlText w:val="%1."/>
      <w:lvlJc w:val="left"/>
      <w:pPr>
        <w:ind w:left="720" w:hanging="360"/>
      </w:pPr>
      <w:rPr>
        <w:rFonts w:hint="default"/>
      </w:rPr>
    </w:lvl>
    <w:lvl w:ilvl="1" w:tplc="04160017">
      <w:start w:val="1"/>
      <w:numFmt w:val="lowerLetter"/>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9BC374E"/>
    <w:multiLevelType w:val="hybridMultilevel"/>
    <w:tmpl w:val="F09AFE72"/>
    <w:lvl w:ilvl="0" w:tplc="ECF88D9A">
      <w:start w:val="1"/>
      <w:numFmt w:val="lowerLetter"/>
      <w:lvlText w:val="%1)"/>
      <w:lvlJc w:val="left"/>
      <w:pPr>
        <w:ind w:left="720" w:hanging="360"/>
      </w:pPr>
      <w:rPr>
        <w:rFonts w:eastAsia="Calibri"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CBB3F78"/>
    <w:multiLevelType w:val="hybridMultilevel"/>
    <w:tmpl w:val="E3302A64"/>
    <w:lvl w:ilvl="0" w:tplc="A0AECD56">
      <w:start w:val="1"/>
      <w:numFmt w:val="lowerLetter"/>
      <w:lvlText w:val="%1)"/>
      <w:lvlJc w:val="left"/>
      <w:pPr>
        <w:ind w:left="1440" w:hanging="360"/>
      </w:pPr>
      <w:rPr>
        <w:rFonts w:ascii="Times New Roman" w:eastAsia="Calibri" w:hAnsi="Times New Roman" w:cs="Times New Roman"/>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5D0B4360"/>
    <w:multiLevelType w:val="hybridMultilevel"/>
    <w:tmpl w:val="30B0178E"/>
    <w:lvl w:ilvl="0" w:tplc="09B85714">
      <w:start w:val="1"/>
      <w:numFmt w:val="lowerLetter"/>
      <w:lvlText w:val="%1)"/>
      <w:lvlJc w:val="left"/>
      <w:pPr>
        <w:ind w:left="1440" w:hanging="360"/>
      </w:pPr>
      <w:rPr>
        <w:rFonts w:ascii="Times New Roman" w:eastAsia="Calibri" w:hAnsi="Times New Roman" w:cs="Times New Roman"/>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5DD32032"/>
    <w:multiLevelType w:val="hybridMultilevel"/>
    <w:tmpl w:val="9C04AE64"/>
    <w:lvl w:ilvl="0" w:tplc="10560B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D3699D"/>
    <w:multiLevelType w:val="hybridMultilevel"/>
    <w:tmpl w:val="28B40AA8"/>
    <w:lvl w:ilvl="0" w:tplc="2116B01A">
      <w:start w:val="1"/>
      <w:numFmt w:val="lowerLetter"/>
      <w:lvlText w:val="%1)"/>
      <w:lvlJc w:val="left"/>
      <w:pPr>
        <w:ind w:left="1440" w:hanging="360"/>
      </w:pPr>
      <w:rPr>
        <w:rFonts w:ascii="Times New Roman" w:eastAsia="Calibri" w:hAnsi="Times New Roman" w:cs="Times New Roman"/>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15:restartNumberingAfterBreak="0">
    <w:nsid w:val="616063B8"/>
    <w:multiLevelType w:val="hybridMultilevel"/>
    <w:tmpl w:val="AB74F832"/>
    <w:lvl w:ilvl="0" w:tplc="04160017">
      <w:start w:val="1"/>
      <w:numFmt w:val="lowerLetter"/>
      <w:lvlText w:val="%1)"/>
      <w:lvlJc w:val="left"/>
      <w:pPr>
        <w:ind w:left="720" w:hanging="360"/>
      </w:pPr>
      <w:rPr>
        <w:rFonts w:hint="default"/>
      </w:rPr>
    </w:lvl>
    <w:lvl w:ilvl="1" w:tplc="957AD9A0">
      <w:start w:val="1"/>
      <w:numFmt w:val="lowerLetter"/>
      <w:lvlText w:val="%2)"/>
      <w:lvlJc w:val="left"/>
      <w:pPr>
        <w:ind w:left="1440" w:hanging="360"/>
      </w:pPr>
      <w:rPr>
        <w:rFonts w:ascii="Times New Roman" w:eastAsia="Calibri" w:hAnsi="Times New Roman" w:cs="Times New Roman"/>
      </w:rPr>
    </w:lvl>
    <w:lvl w:ilvl="2" w:tplc="A6DE4462">
      <w:start w:val="1"/>
      <w:numFmt w:val="lowerRoman"/>
      <w:lvlText w:val="%3."/>
      <w:lvlJc w:val="right"/>
      <w:pPr>
        <w:ind w:left="2160" w:hanging="18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17E5FCF"/>
    <w:multiLevelType w:val="hybridMultilevel"/>
    <w:tmpl w:val="A27885B4"/>
    <w:lvl w:ilvl="0" w:tplc="015C776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221625F"/>
    <w:multiLevelType w:val="hybridMultilevel"/>
    <w:tmpl w:val="2CDEB4F8"/>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628023BE"/>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2C26628"/>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5732FB9"/>
    <w:multiLevelType w:val="hybridMultilevel"/>
    <w:tmpl w:val="2676C116"/>
    <w:lvl w:ilvl="0" w:tplc="0B109F8E">
      <w:start w:val="1"/>
      <w:numFmt w:val="lowerLetter"/>
      <w:lvlText w:val="%1)"/>
      <w:lvlJc w:val="left"/>
      <w:pPr>
        <w:ind w:left="720" w:hanging="360"/>
      </w:pPr>
      <w:rPr>
        <w:rFonts w:ascii="Times New Roman" w:eastAsia="Calibr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7E7498E"/>
    <w:multiLevelType w:val="hybridMultilevel"/>
    <w:tmpl w:val="4290108C"/>
    <w:lvl w:ilvl="0" w:tplc="04160017">
      <w:start w:val="1"/>
      <w:numFmt w:val="lowerLetter"/>
      <w:lvlText w:val="%1)"/>
      <w:lvlJc w:val="left"/>
      <w:pPr>
        <w:ind w:left="720" w:hanging="360"/>
      </w:pPr>
      <w:rPr>
        <w:rFonts w:hint="default"/>
      </w:rPr>
    </w:lvl>
    <w:lvl w:ilvl="1" w:tplc="957AD9A0">
      <w:start w:val="1"/>
      <w:numFmt w:val="lowerLetter"/>
      <w:lvlText w:val="%2)"/>
      <w:lvlJc w:val="left"/>
      <w:pPr>
        <w:ind w:left="1440" w:hanging="360"/>
      </w:pPr>
      <w:rPr>
        <w:rFonts w:ascii="Times New Roman" w:eastAsia="Calibri" w:hAnsi="Times New Roman" w:cs="Times New Roman"/>
      </w:rPr>
    </w:lvl>
    <w:lvl w:ilvl="2" w:tplc="64E41B96">
      <w:start w:val="1"/>
      <w:numFmt w:val="lowerRoman"/>
      <w:lvlText w:val="%3."/>
      <w:lvlJc w:val="right"/>
      <w:pPr>
        <w:ind w:left="2160" w:hanging="18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4807C0"/>
    <w:multiLevelType w:val="hybridMultilevel"/>
    <w:tmpl w:val="F40E882A"/>
    <w:lvl w:ilvl="0" w:tplc="04160017">
      <w:start w:val="1"/>
      <w:numFmt w:val="lowerLetter"/>
      <w:lvlText w:val="%1)"/>
      <w:lvlJc w:val="left"/>
      <w:pPr>
        <w:ind w:left="720" w:hanging="360"/>
      </w:pPr>
      <w:rPr>
        <w:rFonts w:hint="default"/>
      </w:rPr>
    </w:lvl>
    <w:lvl w:ilvl="1" w:tplc="577A403E">
      <w:start w:val="1"/>
      <w:numFmt w:val="lowerLetter"/>
      <w:lvlText w:val="%2)"/>
      <w:lvlJc w:val="left"/>
      <w:pPr>
        <w:ind w:left="1440" w:hanging="360"/>
      </w:pPr>
      <w:rPr>
        <w:rFonts w:ascii="Times New Roman" w:eastAsia="Calibri" w:hAnsi="Times New Roman" w:cs="Times New Roman"/>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C42F3B"/>
    <w:multiLevelType w:val="hybridMultilevel"/>
    <w:tmpl w:val="AB30FFAC"/>
    <w:lvl w:ilvl="0" w:tplc="04160017">
      <w:start w:val="1"/>
      <w:numFmt w:val="lowerLetter"/>
      <w:lvlText w:val="%1)"/>
      <w:lvlJc w:val="left"/>
      <w:pPr>
        <w:ind w:left="720" w:hanging="360"/>
      </w:pPr>
      <w:rPr>
        <w:rFonts w:hint="default"/>
      </w:rPr>
    </w:lvl>
    <w:lvl w:ilvl="1" w:tplc="F17CAB9E">
      <w:start w:val="1"/>
      <w:numFmt w:val="lowerLetter"/>
      <w:lvlText w:val="%2)"/>
      <w:lvlJc w:val="left"/>
      <w:pPr>
        <w:ind w:left="1440" w:hanging="360"/>
      </w:pPr>
      <w:rPr>
        <w:rFonts w:ascii="Times New Roman" w:eastAsia="Calibri" w:hAnsi="Times New Roman" w:cs="Times New Roman"/>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364113C"/>
    <w:multiLevelType w:val="hybridMultilevel"/>
    <w:tmpl w:val="AAB8C8E4"/>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4" w15:restartNumberingAfterBreak="0">
    <w:nsid w:val="74C03034"/>
    <w:multiLevelType w:val="hybridMultilevel"/>
    <w:tmpl w:val="89E8125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FA53F24"/>
    <w:multiLevelType w:val="hybridMultilevel"/>
    <w:tmpl w:val="6540A2E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DE42BB6">
      <w:start w:val="1"/>
      <w:numFmt w:val="lowerRoman"/>
      <w:lvlText w:val="%3)"/>
      <w:lvlJc w:val="left"/>
      <w:pPr>
        <w:ind w:left="2700" w:hanging="720"/>
      </w:pPr>
      <w:rPr>
        <w:rFonts w:hint="default"/>
      </w:rPr>
    </w:lvl>
    <w:lvl w:ilvl="3" w:tplc="0416000F">
      <w:start w:val="1"/>
      <w:numFmt w:val="decimal"/>
      <w:lvlText w:val="%4."/>
      <w:lvlJc w:val="left"/>
      <w:pPr>
        <w:ind w:left="2880" w:hanging="360"/>
      </w:pPr>
    </w:lvl>
    <w:lvl w:ilvl="4" w:tplc="F8EAC808">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0"/>
  </w:num>
  <w:num w:numId="2">
    <w:abstractNumId w:val="15"/>
  </w:num>
  <w:num w:numId="3">
    <w:abstractNumId w:val="8"/>
  </w:num>
  <w:num w:numId="4">
    <w:abstractNumId w:val="38"/>
  </w:num>
  <w:num w:numId="5">
    <w:abstractNumId w:val="28"/>
  </w:num>
  <w:num w:numId="6">
    <w:abstractNumId w:val="26"/>
  </w:num>
  <w:num w:numId="7">
    <w:abstractNumId w:val="41"/>
  </w:num>
  <w:num w:numId="8">
    <w:abstractNumId w:val="44"/>
  </w:num>
  <w:num w:numId="9">
    <w:abstractNumId w:val="29"/>
  </w:num>
  <w:num w:numId="10">
    <w:abstractNumId w:val="19"/>
  </w:num>
  <w:num w:numId="11">
    <w:abstractNumId w:val="39"/>
  </w:num>
  <w:num w:numId="12">
    <w:abstractNumId w:val="1"/>
  </w:num>
  <w:num w:numId="13">
    <w:abstractNumId w:val="30"/>
  </w:num>
  <w:num w:numId="14">
    <w:abstractNumId w:val="33"/>
  </w:num>
  <w:num w:numId="15">
    <w:abstractNumId w:val="45"/>
  </w:num>
  <w:num w:numId="16">
    <w:abstractNumId w:val="31"/>
  </w:num>
  <w:num w:numId="17">
    <w:abstractNumId w:val="16"/>
  </w:num>
  <w:num w:numId="18">
    <w:abstractNumId w:val="12"/>
  </w:num>
  <w:num w:numId="19">
    <w:abstractNumId w:val="18"/>
  </w:num>
  <w:num w:numId="20">
    <w:abstractNumId w:val="36"/>
  </w:num>
  <w:num w:numId="21">
    <w:abstractNumId w:val="13"/>
  </w:num>
  <w:num w:numId="22">
    <w:abstractNumId w:val="3"/>
  </w:num>
  <w:num w:numId="23">
    <w:abstractNumId w:val="43"/>
  </w:num>
  <w:num w:numId="24">
    <w:abstractNumId w:val="37"/>
  </w:num>
  <w:num w:numId="25">
    <w:abstractNumId w:val="5"/>
  </w:num>
  <w:num w:numId="26">
    <w:abstractNumId w:val="42"/>
  </w:num>
  <w:num w:numId="27">
    <w:abstractNumId w:val="38"/>
    <w:lvlOverride w:ilvl="0">
      <w:lvl w:ilvl="0" w:tplc="0416000F">
        <w:start w:val="1"/>
        <w:numFmt w:val="lowerRoman"/>
        <w:lvlText w:val="%1)"/>
        <w:lvlJc w:val="left"/>
        <w:pPr>
          <w:ind w:left="2700" w:hanging="720"/>
        </w:pPr>
        <w:rPr>
          <w:rFonts w:hint="default"/>
        </w:rPr>
      </w:lvl>
    </w:lvlOverride>
    <w:lvlOverride w:ilvl="1">
      <w:lvl w:ilvl="1" w:tplc="04160019" w:tentative="1">
        <w:start w:val="1"/>
        <w:numFmt w:val="lowerLetter"/>
        <w:lvlText w:val="%2."/>
        <w:lvlJc w:val="left"/>
        <w:pPr>
          <w:ind w:left="1440" w:hanging="360"/>
        </w:pPr>
      </w:lvl>
    </w:lvlOverride>
    <w:lvlOverride w:ilvl="2">
      <w:lvl w:ilvl="2" w:tplc="0DE42BB6">
        <w:start w:val="1"/>
        <w:numFmt w:val="lowerRoman"/>
        <w:lvlText w:val="%3."/>
        <w:lvlJc w:val="right"/>
        <w:pPr>
          <w:ind w:left="2160" w:hanging="180"/>
        </w:pPr>
      </w:lvl>
    </w:lvlOverride>
    <w:lvlOverride w:ilvl="3">
      <w:lvl w:ilvl="3" w:tplc="0416000F" w:tentative="1">
        <w:start w:val="1"/>
        <w:numFmt w:val="decimal"/>
        <w:lvlText w:val="%4."/>
        <w:lvlJc w:val="left"/>
        <w:pPr>
          <w:ind w:left="2880" w:hanging="360"/>
        </w:pPr>
      </w:lvl>
    </w:lvlOverride>
    <w:lvlOverride w:ilvl="4">
      <w:lvl w:ilvl="4" w:tplc="F8EAC808" w:tentative="1">
        <w:start w:val="1"/>
        <w:numFmt w:val="lowerLetter"/>
        <w:lvlText w:val="%5."/>
        <w:lvlJc w:val="left"/>
        <w:pPr>
          <w:ind w:left="3600" w:hanging="360"/>
        </w:pPr>
      </w:lvl>
    </w:lvlOverride>
    <w:lvlOverride w:ilvl="5">
      <w:lvl w:ilvl="5" w:tplc="0416001B" w:tentative="1">
        <w:start w:val="1"/>
        <w:numFmt w:val="lowerRoman"/>
        <w:lvlText w:val="%6."/>
        <w:lvlJc w:val="right"/>
        <w:pPr>
          <w:ind w:left="4320" w:hanging="180"/>
        </w:pPr>
      </w:lvl>
    </w:lvlOverride>
    <w:lvlOverride w:ilvl="6">
      <w:lvl w:ilvl="6" w:tplc="0416000F" w:tentative="1">
        <w:start w:val="1"/>
        <w:numFmt w:val="decimal"/>
        <w:lvlText w:val="%7."/>
        <w:lvlJc w:val="left"/>
        <w:pPr>
          <w:ind w:left="5040" w:hanging="360"/>
        </w:pPr>
      </w:lvl>
    </w:lvlOverride>
    <w:lvlOverride w:ilvl="7">
      <w:lvl w:ilvl="7" w:tplc="04160019" w:tentative="1">
        <w:start w:val="1"/>
        <w:numFmt w:val="lowerLetter"/>
        <w:lvlText w:val="%8."/>
        <w:lvlJc w:val="left"/>
        <w:pPr>
          <w:ind w:left="5760" w:hanging="360"/>
        </w:pPr>
      </w:lvl>
    </w:lvlOverride>
    <w:lvlOverride w:ilvl="8">
      <w:lvl w:ilvl="8" w:tplc="0416001B" w:tentative="1">
        <w:start w:val="1"/>
        <w:numFmt w:val="lowerRoman"/>
        <w:lvlText w:val="%9."/>
        <w:lvlJc w:val="right"/>
        <w:pPr>
          <w:ind w:left="6480" w:hanging="180"/>
        </w:pPr>
      </w:lvl>
    </w:lvlOverride>
  </w:num>
  <w:num w:numId="28">
    <w:abstractNumId w:val="38"/>
    <w:lvlOverride w:ilvl="0">
      <w:lvl w:ilvl="0" w:tplc="0416000F">
        <w:start w:val="1"/>
        <w:numFmt w:val="lowerRoman"/>
        <w:lvlText w:val="%1."/>
        <w:lvlJc w:val="right"/>
        <w:pPr>
          <w:ind w:left="2160" w:hanging="180"/>
        </w:pPr>
        <w:rPr>
          <w:rFonts w:hint="default"/>
        </w:rPr>
      </w:lvl>
    </w:lvlOverride>
    <w:lvlOverride w:ilvl="1">
      <w:lvl w:ilvl="1" w:tplc="04160019" w:tentative="1">
        <w:start w:val="1"/>
        <w:numFmt w:val="lowerLetter"/>
        <w:lvlText w:val="%2."/>
        <w:lvlJc w:val="left"/>
        <w:pPr>
          <w:ind w:left="1440" w:hanging="360"/>
        </w:pPr>
      </w:lvl>
    </w:lvlOverride>
    <w:lvlOverride w:ilvl="2">
      <w:lvl w:ilvl="2" w:tplc="0DE42BB6">
        <w:start w:val="1"/>
        <w:numFmt w:val="lowerRoman"/>
        <w:lvlText w:val="%3."/>
        <w:lvlJc w:val="right"/>
        <w:pPr>
          <w:ind w:left="2160" w:hanging="180"/>
        </w:pPr>
      </w:lvl>
    </w:lvlOverride>
    <w:lvlOverride w:ilvl="3">
      <w:lvl w:ilvl="3" w:tplc="0416000F" w:tentative="1">
        <w:start w:val="1"/>
        <w:numFmt w:val="decimal"/>
        <w:lvlText w:val="%4."/>
        <w:lvlJc w:val="left"/>
        <w:pPr>
          <w:ind w:left="2880" w:hanging="360"/>
        </w:pPr>
      </w:lvl>
    </w:lvlOverride>
    <w:lvlOverride w:ilvl="4">
      <w:lvl w:ilvl="4" w:tplc="F8EAC808" w:tentative="1">
        <w:start w:val="1"/>
        <w:numFmt w:val="lowerLetter"/>
        <w:lvlText w:val="%5."/>
        <w:lvlJc w:val="left"/>
        <w:pPr>
          <w:ind w:left="3600" w:hanging="360"/>
        </w:pPr>
      </w:lvl>
    </w:lvlOverride>
    <w:lvlOverride w:ilvl="5">
      <w:lvl w:ilvl="5" w:tplc="0416001B" w:tentative="1">
        <w:start w:val="1"/>
        <w:numFmt w:val="lowerRoman"/>
        <w:lvlText w:val="%6."/>
        <w:lvlJc w:val="right"/>
        <w:pPr>
          <w:ind w:left="4320" w:hanging="180"/>
        </w:pPr>
      </w:lvl>
    </w:lvlOverride>
    <w:lvlOverride w:ilvl="6">
      <w:lvl w:ilvl="6" w:tplc="0416000F" w:tentative="1">
        <w:start w:val="1"/>
        <w:numFmt w:val="decimal"/>
        <w:lvlText w:val="%7."/>
        <w:lvlJc w:val="left"/>
        <w:pPr>
          <w:ind w:left="5040" w:hanging="360"/>
        </w:pPr>
      </w:lvl>
    </w:lvlOverride>
    <w:lvlOverride w:ilvl="7">
      <w:lvl w:ilvl="7" w:tplc="04160019" w:tentative="1">
        <w:start w:val="1"/>
        <w:numFmt w:val="lowerLetter"/>
        <w:lvlText w:val="%8."/>
        <w:lvlJc w:val="left"/>
        <w:pPr>
          <w:ind w:left="5760" w:hanging="360"/>
        </w:pPr>
      </w:lvl>
    </w:lvlOverride>
    <w:lvlOverride w:ilvl="8">
      <w:lvl w:ilvl="8" w:tplc="0416001B" w:tentative="1">
        <w:start w:val="1"/>
        <w:numFmt w:val="lowerRoman"/>
        <w:lvlText w:val="%9."/>
        <w:lvlJc w:val="right"/>
        <w:pPr>
          <w:ind w:left="6480" w:hanging="180"/>
        </w:pPr>
      </w:lvl>
    </w:lvlOverride>
  </w:num>
  <w:num w:numId="29">
    <w:abstractNumId w:val="21"/>
  </w:num>
  <w:num w:numId="30">
    <w:abstractNumId w:val="7"/>
  </w:num>
  <w:num w:numId="31">
    <w:abstractNumId w:val="10"/>
  </w:num>
  <w:num w:numId="32">
    <w:abstractNumId w:val="4"/>
  </w:num>
  <w:num w:numId="33">
    <w:abstractNumId w:val="17"/>
  </w:num>
  <w:num w:numId="34">
    <w:abstractNumId w:val="23"/>
  </w:num>
  <w:num w:numId="35">
    <w:abstractNumId w:val="27"/>
  </w:num>
  <w:num w:numId="36">
    <w:abstractNumId w:val="11"/>
  </w:num>
  <w:num w:numId="37">
    <w:abstractNumId w:val="6"/>
  </w:num>
  <w:num w:numId="38">
    <w:abstractNumId w:val="40"/>
  </w:num>
  <w:num w:numId="39">
    <w:abstractNumId w:val="34"/>
  </w:num>
  <w:num w:numId="40">
    <w:abstractNumId w:val="22"/>
  </w:num>
  <w:num w:numId="41">
    <w:abstractNumId w:val="0"/>
  </w:num>
  <w:num w:numId="42">
    <w:abstractNumId w:val="2"/>
  </w:num>
  <w:num w:numId="43">
    <w:abstractNumId w:val="24"/>
  </w:num>
  <w:num w:numId="44">
    <w:abstractNumId w:val="14"/>
  </w:num>
  <w:num w:numId="45">
    <w:abstractNumId w:val="25"/>
  </w:num>
  <w:num w:numId="46">
    <w:abstractNumId w:val="32"/>
  </w:num>
  <w:num w:numId="47">
    <w:abstractNumId w:val="35"/>
  </w:num>
  <w:num w:numId="4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EC8"/>
    <w:rsid w:val="00003828"/>
    <w:rsid w:val="00010D43"/>
    <w:rsid w:val="00010E0E"/>
    <w:rsid w:val="00013C08"/>
    <w:rsid w:val="0001503B"/>
    <w:rsid w:val="0001751A"/>
    <w:rsid w:val="00017F0B"/>
    <w:rsid w:val="00024E7D"/>
    <w:rsid w:val="00034AA3"/>
    <w:rsid w:val="000352E1"/>
    <w:rsid w:val="00045853"/>
    <w:rsid w:val="00045CA6"/>
    <w:rsid w:val="00046F1D"/>
    <w:rsid w:val="00050420"/>
    <w:rsid w:val="0005154C"/>
    <w:rsid w:val="0005194D"/>
    <w:rsid w:val="000522EE"/>
    <w:rsid w:val="0006257B"/>
    <w:rsid w:val="00063727"/>
    <w:rsid w:val="00073F6D"/>
    <w:rsid w:val="00077C47"/>
    <w:rsid w:val="00080FE3"/>
    <w:rsid w:val="00081722"/>
    <w:rsid w:val="00084FC1"/>
    <w:rsid w:val="000964E6"/>
    <w:rsid w:val="000970A5"/>
    <w:rsid w:val="000A0156"/>
    <w:rsid w:val="000A236A"/>
    <w:rsid w:val="000A67CA"/>
    <w:rsid w:val="000B1032"/>
    <w:rsid w:val="000B4B06"/>
    <w:rsid w:val="000C0DD2"/>
    <w:rsid w:val="000D4610"/>
    <w:rsid w:val="000D57CB"/>
    <w:rsid w:val="000D62F4"/>
    <w:rsid w:val="000D6485"/>
    <w:rsid w:val="000D7E2C"/>
    <w:rsid w:val="001078E1"/>
    <w:rsid w:val="00116974"/>
    <w:rsid w:val="00123166"/>
    <w:rsid w:val="00127459"/>
    <w:rsid w:val="001347A0"/>
    <w:rsid w:val="001445E1"/>
    <w:rsid w:val="001575CD"/>
    <w:rsid w:val="001647C2"/>
    <w:rsid w:val="00165952"/>
    <w:rsid w:val="001709A8"/>
    <w:rsid w:val="001832D0"/>
    <w:rsid w:val="00186BDF"/>
    <w:rsid w:val="00190967"/>
    <w:rsid w:val="00190EA4"/>
    <w:rsid w:val="001A05F5"/>
    <w:rsid w:val="001A1A2A"/>
    <w:rsid w:val="001A4ED6"/>
    <w:rsid w:val="001B00A0"/>
    <w:rsid w:val="001B23B8"/>
    <w:rsid w:val="001C3021"/>
    <w:rsid w:val="001D1DFC"/>
    <w:rsid w:val="001D2F60"/>
    <w:rsid w:val="001D5AA5"/>
    <w:rsid w:val="001D75C3"/>
    <w:rsid w:val="001E7338"/>
    <w:rsid w:val="001F0486"/>
    <w:rsid w:val="001F0A0F"/>
    <w:rsid w:val="001F2F5D"/>
    <w:rsid w:val="001F43AA"/>
    <w:rsid w:val="001F6838"/>
    <w:rsid w:val="00202CF8"/>
    <w:rsid w:val="00214C4D"/>
    <w:rsid w:val="00222E08"/>
    <w:rsid w:val="0022416E"/>
    <w:rsid w:val="00230859"/>
    <w:rsid w:val="00232460"/>
    <w:rsid w:val="002368D2"/>
    <w:rsid w:val="002375A1"/>
    <w:rsid w:val="002409CC"/>
    <w:rsid w:val="00240EF2"/>
    <w:rsid w:val="002429C7"/>
    <w:rsid w:val="0025340D"/>
    <w:rsid w:val="0025453A"/>
    <w:rsid w:val="00256657"/>
    <w:rsid w:val="002570FA"/>
    <w:rsid w:val="00262519"/>
    <w:rsid w:val="00264BD8"/>
    <w:rsid w:val="00270D9C"/>
    <w:rsid w:val="00270FFE"/>
    <w:rsid w:val="002837FA"/>
    <w:rsid w:val="00285539"/>
    <w:rsid w:val="00287CA9"/>
    <w:rsid w:val="002A4643"/>
    <w:rsid w:val="002C0559"/>
    <w:rsid w:val="002C0977"/>
    <w:rsid w:val="002C3B0C"/>
    <w:rsid w:val="002D74AD"/>
    <w:rsid w:val="002E07D7"/>
    <w:rsid w:val="002E1993"/>
    <w:rsid w:val="002E3FB0"/>
    <w:rsid w:val="002E4782"/>
    <w:rsid w:val="002E54D0"/>
    <w:rsid w:val="002F06C5"/>
    <w:rsid w:val="002F1DD8"/>
    <w:rsid w:val="00320955"/>
    <w:rsid w:val="00320E60"/>
    <w:rsid w:val="0032545A"/>
    <w:rsid w:val="00330F59"/>
    <w:rsid w:val="00331CE0"/>
    <w:rsid w:val="003357E0"/>
    <w:rsid w:val="0033680B"/>
    <w:rsid w:val="00352401"/>
    <w:rsid w:val="00354798"/>
    <w:rsid w:val="003552B4"/>
    <w:rsid w:val="003628D7"/>
    <w:rsid w:val="00370468"/>
    <w:rsid w:val="00376548"/>
    <w:rsid w:val="00376700"/>
    <w:rsid w:val="0039132A"/>
    <w:rsid w:val="003A7C42"/>
    <w:rsid w:val="003B20E1"/>
    <w:rsid w:val="003C0881"/>
    <w:rsid w:val="003C5BA3"/>
    <w:rsid w:val="003C749F"/>
    <w:rsid w:val="003E230C"/>
    <w:rsid w:val="003E5472"/>
    <w:rsid w:val="003E63E6"/>
    <w:rsid w:val="003F4E5B"/>
    <w:rsid w:val="004254AB"/>
    <w:rsid w:val="00426AEB"/>
    <w:rsid w:val="004275A5"/>
    <w:rsid w:val="00430432"/>
    <w:rsid w:val="00431985"/>
    <w:rsid w:val="00432224"/>
    <w:rsid w:val="00432DAF"/>
    <w:rsid w:val="00437C67"/>
    <w:rsid w:val="004449AC"/>
    <w:rsid w:val="00445B2E"/>
    <w:rsid w:val="00450523"/>
    <w:rsid w:val="00451FDE"/>
    <w:rsid w:val="004570F0"/>
    <w:rsid w:val="00461D59"/>
    <w:rsid w:val="004640F5"/>
    <w:rsid w:val="0046457B"/>
    <w:rsid w:val="00470189"/>
    <w:rsid w:val="004834A6"/>
    <w:rsid w:val="004867E0"/>
    <w:rsid w:val="00487187"/>
    <w:rsid w:val="004900C6"/>
    <w:rsid w:val="004B1C1B"/>
    <w:rsid w:val="004B3461"/>
    <w:rsid w:val="004B4FBA"/>
    <w:rsid w:val="004B762D"/>
    <w:rsid w:val="004C2BAD"/>
    <w:rsid w:val="004C68C3"/>
    <w:rsid w:val="004D2002"/>
    <w:rsid w:val="004D71A7"/>
    <w:rsid w:val="004E4DC8"/>
    <w:rsid w:val="004E62B9"/>
    <w:rsid w:val="004F1A7E"/>
    <w:rsid w:val="004F7CA7"/>
    <w:rsid w:val="00502A04"/>
    <w:rsid w:val="005131B3"/>
    <w:rsid w:val="005140C5"/>
    <w:rsid w:val="00514E19"/>
    <w:rsid w:val="00523AE0"/>
    <w:rsid w:val="005328A9"/>
    <w:rsid w:val="0053670F"/>
    <w:rsid w:val="00546BE6"/>
    <w:rsid w:val="00550CF0"/>
    <w:rsid w:val="00554511"/>
    <w:rsid w:val="005546AB"/>
    <w:rsid w:val="00560741"/>
    <w:rsid w:val="00570290"/>
    <w:rsid w:val="00572E26"/>
    <w:rsid w:val="00573FB7"/>
    <w:rsid w:val="00574C33"/>
    <w:rsid w:val="00580F47"/>
    <w:rsid w:val="005957AE"/>
    <w:rsid w:val="005A2FE7"/>
    <w:rsid w:val="005A6BBC"/>
    <w:rsid w:val="005A7DA0"/>
    <w:rsid w:val="005B35CA"/>
    <w:rsid w:val="005B7420"/>
    <w:rsid w:val="005C3ADD"/>
    <w:rsid w:val="005C473A"/>
    <w:rsid w:val="005C75A1"/>
    <w:rsid w:val="005D2054"/>
    <w:rsid w:val="005D522A"/>
    <w:rsid w:val="005D6F1E"/>
    <w:rsid w:val="005E4B30"/>
    <w:rsid w:val="005E5466"/>
    <w:rsid w:val="005E67FE"/>
    <w:rsid w:val="005F2219"/>
    <w:rsid w:val="00610D8E"/>
    <w:rsid w:val="006128C0"/>
    <w:rsid w:val="00613A98"/>
    <w:rsid w:val="006151AF"/>
    <w:rsid w:val="0061795C"/>
    <w:rsid w:val="00622B92"/>
    <w:rsid w:val="00622D67"/>
    <w:rsid w:val="00623094"/>
    <w:rsid w:val="00625440"/>
    <w:rsid w:val="0063428C"/>
    <w:rsid w:val="00635AC5"/>
    <w:rsid w:val="0063678F"/>
    <w:rsid w:val="006430AB"/>
    <w:rsid w:val="00644D75"/>
    <w:rsid w:val="006538B8"/>
    <w:rsid w:val="00653C51"/>
    <w:rsid w:val="00666915"/>
    <w:rsid w:val="00670C5B"/>
    <w:rsid w:val="00671259"/>
    <w:rsid w:val="00671409"/>
    <w:rsid w:val="0067356D"/>
    <w:rsid w:val="00673821"/>
    <w:rsid w:val="006768B8"/>
    <w:rsid w:val="006778EE"/>
    <w:rsid w:val="00682750"/>
    <w:rsid w:val="00683ED9"/>
    <w:rsid w:val="00687FE5"/>
    <w:rsid w:val="006A28E8"/>
    <w:rsid w:val="006A3C36"/>
    <w:rsid w:val="006B00D5"/>
    <w:rsid w:val="006B1992"/>
    <w:rsid w:val="006B5CD8"/>
    <w:rsid w:val="006C243E"/>
    <w:rsid w:val="006C54EC"/>
    <w:rsid w:val="006C560D"/>
    <w:rsid w:val="006C7855"/>
    <w:rsid w:val="006D5F1B"/>
    <w:rsid w:val="006E0521"/>
    <w:rsid w:val="006E6503"/>
    <w:rsid w:val="006F0025"/>
    <w:rsid w:val="006F0702"/>
    <w:rsid w:val="006F0DB4"/>
    <w:rsid w:val="006F722D"/>
    <w:rsid w:val="00703A3F"/>
    <w:rsid w:val="00705C4D"/>
    <w:rsid w:val="00706965"/>
    <w:rsid w:val="0070727E"/>
    <w:rsid w:val="00721284"/>
    <w:rsid w:val="0072235C"/>
    <w:rsid w:val="007242AC"/>
    <w:rsid w:val="0073168E"/>
    <w:rsid w:val="00733468"/>
    <w:rsid w:val="00740BD7"/>
    <w:rsid w:val="00744711"/>
    <w:rsid w:val="00747174"/>
    <w:rsid w:val="00752D38"/>
    <w:rsid w:val="007562E1"/>
    <w:rsid w:val="0076689D"/>
    <w:rsid w:val="00767382"/>
    <w:rsid w:val="007702C9"/>
    <w:rsid w:val="0077430C"/>
    <w:rsid w:val="00774E4D"/>
    <w:rsid w:val="007769E2"/>
    <w:rsid w:val="007808E0"/>
    <w:rsid w:val="00782BF8"/>
    <w:rsid w:val="007936C9"/>
    <w:rsid w:val="0079498B"/>
    <w:rsid w:val="007A0224"/>
    <w:rsid w:val="007A4B87"/>
    <w:rsid w:val="007A5253"/>
    <w:rsid w:val="007B07B6"/>
    <w:rsid w:val="007B1C8C"/>
    <w:rsid w:val="007B28E4"/>
    <w:rsid w:val="007B6033"/>
    <w:rsid w:val="007B7FB4"/>
    <w:rsid w:val="007C1987"/>
    <w:rsid w:val="007C27F0"/>
    <w:rsid w:val="007C49C5"/>
    <w:rsid w:val="007C557D"/>
    <w:rsid w:val="007C7349"/>
    <w:rsid w:val="007D4915"/>
    <w:rsid w:val="007D4BC9"/>
    <w:rsid w:val="007D4D2A"/>
    <w:rsid w:val="007F19CB"/>
    <w:rsid w:val="007F6A21"/>
    <w:rsid w:val="007F7438"/>
    <w:rsid w:val="00812ABC"/>
    <w:rsid w:val="0081748E"/>
    <w:rsid w:val="008219D4"/>
    <w:rsid w:val="0083451C"/>
    <w:rsid w:val="008349AE"/>
    <w:rsid w:val="008355BA"/>
    <w:rsid w:val="00840463"/>
    <w:rsid w:val="008419EF"/>
    <w:rsid w:val="008422F5"/>
    <w:rsid w:val="00842813"/>
    <w:rsid w:val="00842829"/>
    <w:rsid w:val="00850446"/>
    <w:rsid w:val="00855130"/>
    <w:rsid w:val="00857F89"/>
    <w:rsid w:val="00864985"/>
    <w:rsid w:val="008655D5"/>
    <w:rsid w:val="00866D74"/>
    <w:rsid w:val="00867274"/>
    <w:rsid w:val="00870B0C"/>
    <w:rsid w:val="00871F00"/>
    <w:rsid w:val="008777C2"/>
    <w:rsid w:val="00883906"/>
    <w:rsid w:val="00884095"/>
    <w:rsid w:val="008925A5"/>
    <w:rsid w:val="008954B5"/>
    <w:rsid w:val="008A6B5A"/>
    <w:rsid w:val="008B0DC1"/>
    <w:rsid w:val="008B3B57"/>
    <w:rsid w:val="008B69B1"/>
    <w:rsid w:val="008C0D73"/>
    <w:rsid w:val="008C4385"/>
    <w:rsid w:val="008C46D8"/>
    <w:rsid w:val="008C50A9"/>
    <w:rsid w:val="008D38A7"/>
    <w:rsid w:val="008D4B88"/>
    <w:rsid w:val="008D560A"/>
    <w:rsid w:val="008D65A8"/>
    <w:rsid w:val="008D69DD"/>
    <w:rsid w:val="008E3A1D"/>
    <w:rsid w:val="008E70DC"/>
    <w:rsid w:val="008E72B7"/>
    <w:rsid w:val="008E7F17"/>
    <w:rsid w:val="008F1F4C"/>
    <w:rsid w:val="008F2BDF"/>
    <w:rsid w:val="008F2BE9"/>
    <w:rsid w:val="008F3D32"/>
    <w:rsid w:val="00904867"/>
    <w:rsid w:val="009106DF"/>
    <w:rsid w:val="00911F1B"/>
    <w:rsid w:val="0091434C"/>
    <w:rsid w:val="009215DE"/>
    <w:rsid w:val="00925AE3"/>
    <w:rsid w:val="009341F1"/>
    <w:rsid w:val="009546AB"/>
    <w:rsid w:val="0095499E"/>
    <w:rsid w:val="00963B99"/>
    <w:rsid w:val="00965688"/>
    <w:rsid w:val="00967347"/>
    <w:rsid w:val="009707B0"/>
    <w:rsid w:val="00975B63"/>
    <w:rsid w:val="0098586B"/>
    <w:rsid w:val="009870AA"/>
    <w:rsid w:val="00987184"/>
    <w:rsid w:val="009913A2"/>
    <w:rsid w:val="009955B4"/>
    <w:rsid w:val="009A066C"/>
    <w:rsid w:val="009A560D"/>
    <w:rsid w:val="009A678C"/>
    <w:rsid w:val="009B3736"/>
    <w:rsid w:val="009B5C45"/>
    <w:rsid w:val="009B6A8A"/>
    <w:rsid w:val="009B7D1E"/>
    <w:rsid w:val="009E1B77"/>
    <w:rsid w:val="009E5E77"/>
    <w:rsid w:val="009E6981"/>
    <w:rsid w:val="009E7427"/>
    <w:rsid w:val="00A03DDF"/>
    <w:rsid w:val="00A062A6"/>
    <w:rsid w:val="00A07305"/>
    <w:rsid w:val="00A1451E"/>
    <w:rsid w:val="00A158B0"/>
    <w:rsid w:val="00A222BD"/>
    <w:rsid w:val="00A22C7F"/>
    <w:rsid w:val="00A24A0E"/>
    <w:rsid w:val="00A365F5"/>
    <w:rsid w:val="00A448F1"/>
    <w:rsid w:val="00A463A3"/>
    <w:rsid w:val="00A5221F"/>
    <w:rsid w:val="00A54BC5"/>
    <w:rsid w:val="00A551CE"/>
    <w:rsid w:val="00A64698"/>
    <w:rsid w:val="00A66142"/>
    <w:rsid w:val="00A77D19"/>
    <w:rsid w:val="00A805D2"/>
    <w:rsid w:val="00A813AE"/>
    <w:rsid w:val="00A829B4"/>
    <w:rsid w:val="00A83A68"/>
    <w:rsid w:val="00A849A1"/>
    <w:rsid w:val="00A91D12"/>
    <w:rsid w:val="00A949B0"/>
    <w:rsid w:val="00A96698"/>
    <w:rsid w:val="00AA0226"/>
    <w:rsid w:val="00AA1563"/>
    <w:rsid w:val="00AA4D14"/>
    <w:rsid w:val="00AA5048"/>
    <w:rsid w:val="00AA51E3"/>
    <w:rsid w:val="00AA5536"/>
    <w:rsid w:val="00AA5A98"/>
    <w:rsid w:val="00AA5FA3"/>
    <w:rsid w:val="00AB2BAA"/>
    <w:rsid w:val="00AB4324"/>
    <w:rsid w:val="00AB60F2"/>
    <w:rsid w:val="00AB7644"/>
    <w:rsid w:val="00AB7854"/>
    <w:rsid w:val="00AB794D"/>
    <w:rsid w:val="00AC1166"/>
    <w:rsid w:val="00AC2F1A"/>
    <w:rsid w:val="00AC2FDC"/>
    <w:rsid w:val="00AD1EAF"/>
    <w:rsid w:val="00AD3BAE"/>
    <w:rsid w:val="00AE0FA1"/>
    <w:rsid w:val="00AF0140"/>
    <w:rsid w:val="00AF1EAC"/>
    <w:rsid w:val="00AF3FC5"/>
    <w:rsid w:val="00AF7693"/>
    <w:rsid w:val="00B02238"/>
    <w:rsid w:val="00B06E45"/>
    <w:rsid w:val="00B15190"/>
    <w:rsid w:val="00B164FC"/>
    <w:rsid w:val="00B16769"/>
    <w:rsid w:val="00B16F7D"/>
    <w:rsid w:val="00B20B79"/>
    <w:rsid w:val="00B22676"/>
    <w:rsid w:val="00B23192"/>
    <w:rsid w:val="00B27188"/>
    <w:rsid w:val="00B33156"/>
    <w:rsid w:val="00B34BAA"/>
    <w:rsid w:val="00B351BB"/>
    <w:rsid w:val="00B4186A"/>
    <w:rsid w:val="00B41B7C"/>
    <w:rsid w:val="00B5296C"/>
    <w:rsid w:val="00B6083E"/>
    <w:rsid w:val="00B609F2"/>
    <w:rsid w:val="00B6182F"/>
    <w:rsid w:val="00B64D84"/>
    <w:rsid w:val="00B74542"/>
    <w:rsid w:val="00B825AD"/>
    <w:rsid w:val="00B82883"/>
    <w:rsid w:val="00B90AE6"/>
    <w:rsid w:val="00B94733"/>
    <w:rsid w:val="00BA0133"/>
    <w:rsid w:val="00BA2659"/>
    <w:rsid w:val="00BB1FE1"/>
    <w:rsid w:val="00BC0183"/>
    <w:rsid w:val="00BC4A93"/>
    <w:rsid w:val="00BC6C49"/>
    <w:rsid w:val="00BC7B2E"/>
    <w:rsid w:val="00BE2FDC"/>
    <w:rsid w:val="00BE3900"/>
    <w:rsid w:val="00BE4859"/>
    <w:rsid w:val="00BE6A8E"/>
    <w:rsid w:val="00BE7227"/>
    <w:rsid w:val="00BF2596"/>
    <w:rsid w:val="00BF6036"/>
    <w:rsid w:val="00C01883"/>
    <w:rsid w:val="00C03C89"/>
    <w:rsid w:val="00C04322"/>
    <w:rsid w:val="00C04CB8"/>
    <w:rsid w:val="00C20451"/>
    <w:rsid w:val="00C331D6"/>
    <w:rsid w:val="00C33486"/>
    <w:rsid w:val="00C342E4"/>
    <w:rsid w:val="00C40EB0"/>
    <w:rsid w:val="00C45407"/>
    <w:rsid w:val="00C457FE"/>
    <w:rsid w:val="00C45A3D"/>
    <w:rsid w:val="00C60838"/>
    <w:rsid w:val="00C610D4"/>
    <w:rsid w:val="00C63EF6"/>
    <w:rsid w:val="00C64C50"/>
    <w:rsid w:val="00C7561A"/>
    <w:rsid w:val="00C757F7"/>
    <w:rsid w:val="00C76765"/>
    <w:rsid w:val="00C85C72"/>
    <w:rsid w:val="00C90491"/>
    <w:rsid w:val="00C90D29"/>
    <w:rsid w:val="00C936B1"/>
    <w:rsid w:val="00CA0A00"/>
    <w:rsid w:val="00CA43E6"/>
    <w:rsid w:val="00CA5230"/>
    <w:rsid w:val="00CB7A4B"/>
    <w:rsid w:val="00CD23C2"/>
    <w:rsid w:val="00CD4377"/>
    <w:rsid w:val="00CE39A3"/>
    <w:rsid w:val="00CE3F29"/>
    <w:rsid w:val="00CE4C34"/>
    <w:rsid w:val="00CF43CB"/>
    <w:rsid w:val="00D0078A"/>
    <w:rsid w:val="00D0664C"/>
    <w:rsid w:val="00D06744"/>
    <w:rsid w:val="00D10DC5"/>
    <w:rsid w:val="00D2115F"/>
    <w:rsid w:val="00D217C4"/>
    <w:rsid w:val="00D2729C"/>
    <w:rsid w:val="00D3160F"/>
    <w:rsid w:val="00D401FE"/>
    <w:rsid w:val="00D42709"/>
    <w:rsid w:val="00D432E9"/>
    <w:rsid w:val="00D441BF"/>
    <w:rsid w:val="00D453D7"/>
    <w:rsid w:val="00D539E0"/>
    <w:rsid w:val="00D54289"/>
    <w:rsid w:val="00D62701"/>
    <w:rsid w:val="00D65769"/>
    <w:rsid w:val="00D733B8"/>
    <w:rsid w:val="00D73AA9"/>
    <w:rsid w:val="00D868FB"/>
    <w:rsid w:val="00D97DE8"/>
    <w:rsid w:val="00DA3F1A"/>
    <w:rsid w:val="00DA3FB3"/>
    <w:rsid w:val="00DA425B"/>
    <w:rsid w:val="00DB1BB6"/>
    <w:rsid w:val="00DB51DA"/>
    <w:rsid w:val="00DB6512"/>
    <w:rsid w:val="00DC065F"/>
    <w:rsid w:val="00DC0899"/>
    <w:rsid w:val="00DC0BF4"/>
    <w:rsid w:val="00DC3D09"/>
    <w:rsid w:val="00DC5135"/>
    <w:rsid w:val="00DC57EF"/>
    <w:rsid w:val="00DC5B1F"/>
    <w:rsid w:val="00DD6404"/>
    <w:rsid w:val="00DE0ED0"/>
    <w:rsid w:val="00DE240E"/>
    <w:rsid w:val="00DE2439"/>
    <w:rsid w:val="00DE26C0"/>
    <w:rsid w:val="00DE3F90"/>
    <w:rsid w:val="00DF2A8D"/>
    <w:rsid w:val="00DF62FE"/>
    <w:rsid w:val="00E05B0F"/>
    <w:rsid w:val="00E063B4"/>
    <w:rsid w:val="00E06CE2"/>
    <w:rsid w:val="00E10972"/>
    <w:rsid w:val="00E10DB9"/>
    <w:rsid w:val="00E1346D"/>
    <w:rsid w:val="00E137C3"/>
    <w:rsid w:val="00E174E4"/>
    <w:rsid w:val="00E26EAC"/>
    <w:rsid w:val="00E2794B"/>
    <w:rsid w:val="00E30D3C"/>
    <w:rsid w:val="00E3459C"/>
    <w:rsid w:val="00E35963"/>
    <w:rsid w:val="00E44500"/>
    <w:rsid w:val="00E45718"/>
    <w:rsid w:val="00E57DD0"/>
    <w:rsid w:val="00E64B7D"/>
    <w:rsid w:val="00E66521"/>
    <w:rsid w:val="00E66F45"/>
    <w:rsid w:val="00E674DF"/>
    <w:rsid w:val="00E753CA"/>
    <w:rsid w:val="00E7551B"/>
    <w:rsid w:val="00E813B2"/>
    <w:rsid w:val="00E974C7"/>
    <w:rsid w:val="00E97FAB"/>
    <w:rsid w:val="00EA6225"/>
    <w:rsid w:val="00EB2089"/>
    <w:rsid w:val="00EB6861"/>
    <w:rsid w:val="00EC2CDF"/>
    <w:rsid w:val="00EC4B8F"/>
    <w:rsid w:val="00EC687A"/>
    <w:rsid w:val="00EC772E"/>
    <w:rsid w:val="00ED1911"/>
    <w:rsid w:val="00ED302D"/>
    <w:rsid w:val="00EE0DB8"/>
    <w:rsid w:val="00EE335C"/>
    <w:rsid w:val="00EE55F3"/>
    <w:rsid w:val="00EF0E6F"/>
    <w:rsid w:val="00F02AB3"/>
    <w:rsid w:val="00F03F19"/>
    <w:rsid w:val="00F05358"/>
    <w:rsid w:val="00F10CE0"/>
    <w:rsid w:val="00F10E5A"/>
    <w:rsid w:val="00F3220C"/>
    <w:rsid w:val="00F37774"/>
    <w:rsid w:val="00F37B8D"/>
    <w:rsid w:val="00F41E21"/>
    <w:rsid w:val="00F4249A"/>
    <w:rsid w:val="00F43A14"/>
    <w:rsid w:val="00F45023"/>
    <w:rsid w:val="00F5553D"/>
    <w:rsid w:val="00F707B7"/>
    <w:rsid w:val="00F71A34"/>
    <w:rsid w:val="00F82053"/>
    <w:rsid w:val="00F90658"/>
    <w:rsid w:val="00F90EC8"/>
    <w:rsid w:val="00FA0FF9"/>
    <w:rsid w:val="00FA6D3D"/>
    <w:rsid w:val="00FB24F3"/>
    <w:rsid w:val="00FB3E50"/>
    <w:rsid w:val="00FB3F81"/>
    <w:rsid w:val="00FB57DA"/>
    <w:rsid w:val="00FB6593"/>
    <w:rsid w:val="00FB6ECC"/>
    <w:rsid w:val="00FC0E29"/>
    <w:rsid w:val="00FC2ADF"/>
    <w:rsid w:val="00FD0EBD"/>
    <w:rsid w:val="00FD15DF"/>
    <w:rsid w:val="00FD45BF"/>
    <w:rsid w:val="00FD64AA"/>
    <w:rsid w:val="00FE4305"/>
    <w:rsid w:val="00FE4523"/>
    <w:rsid w:val="00FE4890"/>
    <w:rsid w:val="00FE5BBF"/>
    <w:rsid w:val="00FF095B"/>
    <w:rsid w:val="00FF6A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D2CBD-59CD-42CF-8CB9-6F327812E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7C73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link w:val="Ttulo3Char"/>
    <w:uiPriority w:val="9"/>
    <w:qFormat/>
    <w:rsid w:val="00B22676"/>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E07D7"/>
    <w:pPr>
      <w:ind w:left="720"/>
      <w:contextualSpacing/>
    </w:pPr>
  </w:style>
  <w:style w:type="character" w:styleId="Hyperlink">
    <w:name w:val="Hyperlink"/>
    <w:basedOn w:val="Fontepargpadro"/>
    <w:uiPriority w:val="99"/>
    <w:unhideWhenUsed/>
    <w:rsid w:val="009913A2"/>
    <w:rPr>
      <w:color w:val="0000FF"/>
      <w:u w:val="single"/>
    </w:rPr>
  </w:style>
  <w:style w:type="character" w:customStyle="1" w:styleId="Ttulo3Char">
    <w:name w:val="Título 3 Char"/>
    <w:basedOn w:val="Fontepargpadro"/>
    <w:link w:val="Ttulo3"/>
    <w:uiPriority w:val="9"/>
    <w:rsid w:val="00B22676"/>
    <w:rPr>
      <w:rFonts w:ascii="Times New Roman" w:eastAsia="Times New Roman" w:hAnsi="Times New Roman" w:cs="Times New Roman"/>
      <w:b/>
      <w:bCs/>
      <w:sz w:val="27"/>
      <w:szCs w:val="27"/>
      <w:lang w:eastAsia="pt-BR"/>
    </w:rPr>
  </w:style>
  <w:style w:type="table" w:styleId="Tabelacomgrade">
    <w:name w:val="Table Grid"/>
    <w:basedOn w:val="Tabelanormal"/>
    <w:uiPriority w:val="39"/>
    <w:rsid w:val="008C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Fontepargpadro"/>
    <w:rsid w:val="0053670F"/>
  </w:style>
  <w:style w:type="character" w:customStyle="1" w:styleId="Ttulo1Char">
    <w:name w:val="Título 1 Char"/>
    <w:basedOn w:val="Fontepargpadro"/>
    <w:link w:val="Ttulo1"/>
    <w:uiPriority w:val="9"/>
    <w:rsid w:val="007C7349"/>
    <w:rPr>
      <w:rFonts w:asciiTheme="majorHAnsi" w:eastAsiaTheme="majorEastAsia" w:hAnsiTheme="majorHAnsi" w:cstheme="majorBidi"/>
      <w:color w:val="2E74B5" w:themeColor="accent1" w:themeShade="BF"/>
      <w:sz w:val="32"/>
      <w:szCs w:val="32"/>
    </w:rPr>
  </w:style>
  <w:style w:type="paragraph" w:customStyle="1" w:styleId="Default">
    <w:name w:val="Default"/>
    <w:rsid w:val="00CE4C34"/>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866D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UnresolvedMention">
    <w:name w:val="Unresolved Mention"/>
    <w:basedOn w:val="Fontepargpadro"/>
    <w:uiPriority w:val="99"/>
    <w:semiHidden/>
    <w:unhideWhenUsed/>
    <w:rsid w:val="00FE4305"/>
    <w:rPr>
      <w:color w:val="808080"/>
      <w:shd w:val="clear" w:color="auto" w:fill="E6E6E6"/>
    </w:rPr>
  </w:style>
  <w:style w:type="character" w:customStyle="1" w:styleId="st">
    <w:name w:val="st"/>
    <w:basedOn w:val="Fontepargpadro"/>
    <w:rsid w:val="00354798"/>
  </w:style>
  <w:style w:type="paragraph" w:styleId="Textodebalo">
    <w:name w:val="Balloon Text"/>
    <w:basedOn w:val="Normal"/>
    <w:link w:val="TextodebaloChar"/>
    <w:uiPriority w:val="99"/>
    <w:semiHidden/>
    <w:unhideWhenUsed/>
    <w:rsid w:val="001347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347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907">
      <w:bodyDiv w:val="1"/>
      <w:marLeft w:val="0"/>
      <w:marRight w:val="0"/>
      <w:marTop w:val="0"/>
      <w:marBottom w:val="0"/>
      <w:divBdr>
        <w:top w:val="none" w:sz="0" w:space="0" w:color="auto"/>
        <w:left w:val="none" w:sz="0" w:space="0" w:color="auto"/>
        <w:bottom w:val="none" w:sz="0" w:space="0" w:color="auto"/>
        <w:right w:val="none" w:sz="0" w:space="0" w:color="auto"/>
      </w:divBdr>
      <w:divsChild>
        <w:div w:id="1936815592">
          <w:marLeft w:val="0"/>
          <w:marRight w:val="0"/>
          <w:marTop w:val="0"/>
          <w:marBottom w:val="0"/>
          <w:divBdr>
            <w:top w:val="none" w:sz="0" w:space="0" w:color="auto"/>
            <w:left w:val="none" w:sz="0" w:space="0" w:color="auto"/>
            <w:bottom w:val="none" w:sz="0" w:space="0" w:color="auto"/>
            <w:right w:val="none" w:sz="0" w:space="0" w:color="auto"/>
          </w:divBdr>
          <w:divsChild>
            <w:div w:id="340475511">
              <w:marLeft w:val="0"/>
              <w:marRight w:val="0"/>
              <w:marTop w:val="0"/>
              <w:marBottom w:val="0"/>
              <w:divBdr>
                <w:top w:val="none" w:sz="0" w:space="0" w:color="auto"/>
                <w:left w:val="none" w:sz="0" w:space="0" w:color="auto"/>
                <w:bottom w:val="none" w:sz="0" w:space="0" w:color="auto"/>
                <w:right w:val="none" w:sz="0" w:space="0" w:color="auto"/>
              </w:divBdr>
            </w:div>
            <w:div w:id="147760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0737">
      <w:bodyDiv w:val="1"/>
      <w:marLeft w:val="0"/>
      <w:marRight w:val="0"/>
      <w:marTop w:val="0"/>
      <w:marBottom w:val="0"/>
      <w:divBdr>
        <w:top w:val="none" w:sz="0" w:space="0" w:color="auto"/>
        <w:left w:val="none" w:sz="0" w:space="0" w:color="auto"/>
        <w:bottom w:val="none" w:sz="0" w:space="0" w:color="auto"/>
        <w:right w:val="none" w:sz="0" w:space="0" w:color="auto"/>
      </w:divBdr>
      <w:divsChild>
        <w:div w:id="421338388">
          <w:marLeft w:val="0"/>
          <w:marRight w:val="0"/>
          <w:marTop w:val="0"/>
          <w:marBottom w:val="0"/>
          <w:divBdr>
            <w:top w:val="none" w:sz="0" w:space="0" w:color="auto"/>
            <w:left w:val="none" w:sz="0" w:space="0" w:color="auto"/>
            <w:bottom w:val="none" w:sz="0" w:space="0" w:color="auto"/>
            <w:right w:val="none" w:sz="0" w:space="0" w:color="auto"/>
          </w:divBdr>
          <w:divsChild>
            <w:div w:id="153761231">
              <w:marLeft w:val="0"/>
              <w:marRight w:val="0"/>
              <w:marTop w:val="0"/>
              <w:marBottom w:val="0"/>
              <w:divBdr>
                <w:top w:val="none" w:sz="0" w:space="0" w:color="auto"/>
                <w:left w:val="none" w:sz="0" w:space="0" w:color="auto"/>
                <w:bottom w:val="none" w:sz="0" w:space="0" w:color="auto"/>
                <w:right w:val="none" w:sz="0" w:space="0" w:color="auto"/>
              </w:divBdr>
            </w:div>
            <w:div w:id="163336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749">
      <w:bodyDiv w:val="1"/>
      <w:marLeft w:val="0"/>
      <w:marRight w:val="0"/>
      <w:marTop w:val="0"/>
      <w:marBottom w:val="0"/>
      <w:divBdr>
        <w:top w:val="none" w:sz="0" w:space="0" w:color="auto"/>
        <w:left w:val="none" w:sz="0" w:space="0" w:color="auto"/>
        <w:bottom w:val="none" w:sz="0" w:space="0" w:color="auto"/>
        <w:right w:val="none" w:sz="0" w:space="0" w:color="auto"/>
      </w:divBdr>
      <w:divsChild>
        <w:div w:id="572471040">
          <w:marLeft w:val="0"/>
          <w:marRight w:val="0"/>
          <w:marTop w:val="0"/>
          <w:marBottom w:val="0"/>
          <w:divBdr>
            <w:top w:val="none" w:sz="0" w:space="0" w:color="auto"/>
            <w:left w:val="none" w:sz="0" w:space="0" w:color="auto"/>
            <w:bottom w:val="none" w:sz="0" w:space="0" w:color="auto"/>
            <w:right w:val="none" w:sz="0" w:space="0" w:color="auto"/>
          </w:divBdr>
        </w:div>
        <w:div w:id="588805864">
          <w:marLeft w:val="0"/>
          <w:marRight w:val="0"/>
          <w:marTop w:val="0"/>
          <w:marBottom w:val="0"/>
          <w:divBdr>
            <w:top w:val="none" w:sz="0" w:space="0" w:color="auto"/>
            <w:left w:val="none" w:sz="0" w:space="0" w:color="auto"/>
            <w:bottom w:val="none" w:sz="0" w:space="0" w:color="auto"/>
            <w:right w:val="none" w:sz="0" w:space="0" w:color="auto"/>
          </w:divBdr>
        </w:div>
        <w:div w:id="1410879877">
          <w:marLeft w:val="0"/>
          <w:marRight w:val="0"/>
          <w:marTop w:val="0"/>
          <w:marBottom w:val="0"/>
          <w:divBdr>
            <w:top w:val="none" w:sz="0" w:space="0" w:color="auto"/>
            <w:left w:val="none" w:sz="0" w:space="0" w:color="auto"/>
            <w:bottom w:val="none" w:sz="0" w:space="0" w:color="auto"/>
            <w:right w:val="none" w:sz="0" w:space="0" w:color="auto"/>
          </w:divBdr>
        </w:div>
      </w:divsChild>
    </w:div>
    <w:div w:id="167991363">
      <w:bodyDiv w:val="1"/>
      <w:marLeft w:val="0"/>
      <w:marRight w:val="0"/>
      <w:marTop w:val="0"/>
      <w:marBottom w:val="0"/>
      <w:divBdr>
        <w:top w:val="none" w:sz="0" w:space="0" w:color="auto"/>
        <w:left w:val="none" w:sz="0" w:space="0" w:color="auto"/>
        <w:bottom w:val="none" w:sz="0" w:space="0" w:color="auto"/>
        <w:right w:val="none" w:sz="0" w:space="0" w:color="auto"/>
      </w:divBdr>
      <w:divsChild>
        <w:div w:id="913391547">
          <w:marLeft w:val="0"/>
          <w:marRight w:val="0"/>
          <w:marTop w:val="0"/>
          <w:marBottom w:val="0"/>
          <w:divBdr>
            <w:top w:val="none" w:sz="0" w:space="0" w:color="auto"/>
            <w:left w:val="none" w:sz="0" w:space="0" w:color="auto"/>
            <w:bottom w:val="none" w:sz="0" w:space="0" w:color="auto"/>
            <w:right w:val="none" w:sz="0" w:space="0" w:color="auto"/>
          </w:divBdr>
        </w:div>
      </w:divsChild>
    </w:div>
    <w:div w:id="180895669">
      <w:bodyDiv w:val="1"/>
      <w:marLeft w:val="0"/>
      <w:marRight w:val="0"/>
      <w:marTop w:val="0"/>
      <w:marBottom w:val="0"/>
      <w:divBdr>
        <w:top w:val="none" w:sz="0" w:space="0" w:color="auto"/>
        <w:left w:val="none" w:sz="0" w:space="0" w:color="auto"/>
        <w:bottom w:val="none" w:sz="0" w:space="0" w:color="auto"/>
        <w:right w:val="none" w:sz="0" w:space="0" w:color="auto"/>
      </w:divBdr>
    </w:div>
    <w:div w:id="271937039">
      <w:bodyDiv w:val="1"/>
      <w:marLeft w:val="0"/>
      <w:marRight w:val="0"/>
      <w:marTop w:val="0"/>
      <w:marBottom w:val="0"/>
      <w:divBdr>
        <w:top w:val="none" w:sz="0" w:space="0" w:color="auto"/>
        <w:left w:val="none" w:sz="0" w:space="0" w:color="auto"/>
        <w:bottom w:val="none" w:sz="0" w:space="0" w:color="auto"/>
        <w:right w:val="none" w:sz="0" w:space="0" w:color="auto"/>
      </w:divBdr>
      <w:divsChild>
        <w:div w:id="409274854">
          <w:marLeft w:val="0"/>
          <w:marRight w:val="0"/>
          <w:marTop w:val="0"/>
          <w:marBottom w:val="0"/>
          <w:divBdr>
            <w:top w:val="none" w:sz="0" w:space="0" w:color="auto"/>
            <w:left w:val="none" w:sz="0" w:space="0" w:color="auto"/>
            <w:bottom w:val="none" w:sz="0" w:space="0" w:color="auto"/>
            <w:right w:val="none" w:sz="0" w:space="0" w:color="auto"/>
          </w:divBdr>
        </w:div>
        <w:div w:id="1430856816">
          <w:marLeft w:val="0"/>
          <w:marRight w:val="0"/>
          <w:marTop w:val="0"/>
          <w:marBottom w:val="0"/>
          <w:divBdr>
            <w:top w:val="none" w:sz="0" w:space="0" w:color="auto"/>
            <w:left w:val="none" w:sz="0" w:space="0" w:color="auto"/>
            <w:bottom w:val="none" w:sz="0" w:space="0" w:color="auto"/>
            <w:right w:val="none" w:sz="0" w:space="0" w:color="auto"/>
          </w:divBdr>
        </w:div>
        <w:div w:id="1584487881">
          <w:marLeft w:val="0"/>
          <w:marRight w:val="0"/>
          <w:marTop w:val="0"/>
          <w:marBottom w:val="0"/>
          <w:divBdr>
            <w:top w:val="none" w:sz="0" w:space="0" w:color="auto"/>
            <w:left w:val="none" w:sz="0" w:space="0" w:color="auto"/>
            <w:bottom w:val="none" w:sz="0" w:space="0" w:color="auto"/>
            <w:right w:val="none" w:sz="0" w:space="0" w:color="auto"/>
          </w:divBdr>
        </w:div>
        <w:div w:id="2048874646">
          <w:marLeft w:val="0"/>
          <w:marRight w:val="0"/>
          <w:marTop w:val="0"/>
          <w:marBottom w:val="0"/>
          <w:divBdr>
            <w:top w:val="none" w:sz="0" w:space="0" w:color="auto"/>
            <w:left w:val="none" w:sz="0" w:space="0" w:color="auto"/>
            <w:bottom w:val="none" w:sz="0" w:space="0" w:color="auto"/>
            <w:right w:val="none" w:sz="0" w:space="0" w:color="auto"/>
          </w:divBdr>
        </w:div>
        <w:div w:id="2104453270">
          <w:marLeft w:val="0"/>
          <w:marRight w:val="0"/>
          <w:marTop w:val="0"/>
          <w:marBottom w:val="0"/>
          <w:divBdr>
            <w:top w:val="none" w:sz="0" w:space="0" w:color="auto"/>
            <w:left w:val="none" w:sz="0" w:space="0" w:color="auto"/>
            <w:bottom w:val="none" w:sz="0" w:space="0" w:color="auto"/>
            <w:right w:val="none" w:sz="0" w:space="0" w:color="auto"/>
          </w:divBdr>
        </w:div>
      </w:divsChild>
    </w:div>
    <w:div w:id="363287312">
      <w:bodyDiv w:val="1"/>
      <w:marLeft w:val="0"/>
      <w:marRight w:val="0"/>
      <w:marTop w:val="0"/>
      <w:marBottom w:val="0"/>
      <w:divBdr>
        <w:top w:val="none" w:sz="0" w:space="0" w:color="auto"/>
        <w:left w:val="none" w:sz="0" w:space="0" w:color="auto"/>
        <w:bottom w:val="none" w:sz="0" w:space="0" w:color="auto"/>
        <w:right w:val="none" w:sz="0" w:space="0" w:color="auto"/>
      </w:divBdr>
    </w:div>
    <w:div w:id="373425844">
      <w:bodyDiv w:val="1"/>
      <w:marLeft w:val="0"/>
      <w:marRight w:val="0"/>
      <w:marTop w:val="0"/>
      <w:marBottom w:val="0"/>
      <w:divBdr>
        <w:top w:val="none" w:sz="0" w:space="0" w:color="auto"/>
        <w:left w:val="none" w:sz="0" w:space="0" w:color="auto"/>
        <w:bottom w:val="none" w:sz="0" w:space="0" w:color="auto"/>
        <w:right w:val="none" w:sz="0" w:space="0" w:color="auto"/>
      </w:divBdr>
      <w:divsChild>
        <w:div w:id="1130586287">
          <w:marLeft w:val="0"/>
          <w:marRight w:val="0"/>
          <w:marTop w:val="0"/>
          <w:marBottom w:val="0"/>
          <w:divBdr>
            <w:top w:val="none" w:sz="0" w:space="0" w:color="auto"/>
            <w:left w:val="none" w:sz="0" w:space="0" w:color="auto"/>
            <w:bottom w:val="none" w:sz="0" w:space="0" w:color="auto"/>
            <w:right w:val="none" w:sz="0" w:space="0" w:color="auto"/>
          </w:divBdr>
        </w:div>
        <w:div w:id="1357080167">
          <w:marLeft w:val="0"/>
          <w:marRight w:val="0"/>
          <w:marTop w:val="0"/>
          <w:marBottom w:val="0"/>
          <w:divBdr>
            <w:top w:val="none" w:sz="0" w:space="0" w:color="auto"/>
            <w:left w:val="none" w:sz="0" w:space="0" w:color="auto"/>
            <w:bottom w:val="none" w:sz="0" w:space="0" w:color="auto"/>
            <w:right w:val="none" w:sz="0" w:space="0" w:color="auto"/>
          </w:divBdr>
        </w:div>
      </w:divsChild>
    </w:div>
    <w:div w:id="377585403">
      <w:bodyDiv w:val="1"/>
      <w:marLeft w:val="0"/>
      <w:marRight w:val="0"/>
      <w:marTop w:val="0"/>
      <w:marBottom w:val="0"/>
      <w:divBdr>
        <w:top w:val="none" w:sz="0" w:space="0" w:color="auto"/>
        <w:left w:val="none" w:sz="0" w:space="0" w:color="auto"/>
        <w:bottom w:val="none" w:sz="0" w:space="0" w:color="auto"/>
        <w:right w:val="none" w:sz="0" w:space="0" w:color="auto"/>
      </w:divBdr>
    </w:div>
    <w:div w:id="377752924">
      <w:bodyDiv w:val="1"/>
      <w:marLeft w:val="0"/>
      <w:marRight w:val="0"/>
      <w:marTop w:val="0"/>
      <w:marBottom w:val="0"/>
      <w:divBdr>
        <w:top w:val="none" w:sz="0" w:space="0" w:color="auto"/>
        <w:left w:val="none" w:sz="0" w:space="0" w:color="auto"/>
        <w:bottom w:val="none" w:sz="0" w:space="0" w:color="auto"/>
        <w:right w:val="none" w:sz="0" w:space="0" w:color="auto"/>
      </w:divBdr>
      <w:divsChild>
        <w:div w:id="299847083">
          <w:marLeft w:val="0"/>
          <w:marRight w:val="0"/>
          <w:marTop w:val="0"/>
          <w:marBottom w:val="0"/>
          <w:divBdr>
            <w:top w:val="none" w:sz="0" w:space="0" w:color="auto"/>
            <w:left w:val="none" w:sz="0" w:space="0" w:color="auto"/>
            <w:bottom w:val="none" w:sz="0" w:space="0" w:color="auto"/>
            <w:right w:val="none" w:sz="0" w:space="0" w:color="auto"/>
          </w:divBdr>
        </w:div>
        <w:div w:id="1075084974">
          <w:marLeft w:val="0"/>
          <w:marRight w:val="0"/>
          <w:marTop w:val="0"/>
          <w:marBottom w:val="0"/>
          <w:divBdr>
            <w:top w:val="none" w:sz="0" w:space="0" w:color="auto"/>
            <w:left w:val="none" w:sz="0" w:space="0" w:color="auto"/>
            <w:bottom w:val="none" w:sz="0" w:space="0" w:color="auto"/>
            <w:right w:val="none" w:sz="0" w:space="0" w:color="auto"/>
          </w:divBdr>
        </w:div>
      </w:divsChild>
    </w:div>
    <w:div w:id="396173495">
      <w:bodyDiv w:val="1"/>
      <w:marLeft w:val="0"/>
      <w:marRight w:val="0"/>
      <w:marTop w:val="0"/>
      <w:marBottom w:val="0"/>
      <w:divBdr>
        <w:top w:val="none" w:sz="0" w:space="0" w:color="auto"/>
        <w:left w:val="none" w:sz="0" w:space="0" w:color="auto"/>
        <w:bottom w:val="none" w:sz="0" w:space="0" w:color="auto"/>
        <w:right w:val="none" w:sz="0" w:space="0" w:color="auto"/>
      </w:divBdr>
      <w:divsChild>
        <w:div w:id="673873846">
          <w:marLeft w:val="0"/>
          <w:marRight w:val="0"/>
          <w:marTop w:val="0"/>
          <w:marBottom w:val="0"/>
          <w:divBdr>
            <w:top w:val="none" w:sz="0" w:space="0" w:color="auto"/>
            <w:left w:val="none" w:sz="0" w:space="0" w:color="auto"/>
            <w:bottom w:val="none" w:sz="0" w:space="0" w:color="auto"/>
            <w:right w:val="none" w:sz="0" w:space="0" w:color="auto"/>
          </w:divBdr>
        </w:div>
        <w:div w:id="1215003197">
          <w:marLeft w:val="0"/>
          <w:marRight w:val="0"/>
          <w:marTop w:val="0"/>
          <w:marBottom w:val="0"/>
          <w:divBdr>
            <w:top w:val="none" w:sz="0" w:space="0" w:color="auto"/>
            <w:left w:val="none" w:sz="0" w:space="0" w:color="auto"/>
            <w:bottom w:val="none" w:sz="0" w:space="0" w:color="auto"/>
            <w:right w:val="none" w:sz="0" w:space="0" w:color="auto"/>
          </w:divBdr>
        </w:div>
      </w:divsChild>
    </w:div>
    <w:div w:id="463088426">
      <w:bodyDiv w:val="1"/>
      <w:marLeft w:val="0"/>
      <w:marRight w:val="0"/>
      <w:marTop w:val="0"/>
      <w:marBottom w:val="0"/>
      <w:divBdr>
        <w:top w:val="none" w:sz="0" w:space="0" w:color="auto"/>
        <w:left w:val="none" w:sz="0" w:space="0" w:color="auto"/>
        <w:bottom w:val="none" w:sz="0" w:space="0" w:color="auto"/>
        <w:right w:val="none" w:sz="0" w:space="0" w:color="auto"/>
      </w:divBdr>
      <w:divsChild>
        <w:div w:id="1608846768">
          <w:marLeft w:val="0"/>
          <w:marRight w:val="0"/>
          <w:marTop w:val="0"/>
          <w:marBottom w:val="0"/>
          <w:divBdr>
            <w:top w:val="none" w:sz="0" w:space="0" w:color="auto"/>
            <w:left w:val="none" w:sz="0" w:space="0" w:color="auto"/>
            <w:bottom w:val="none" w:sz="0" w:space="0" w:color="auto"/>
            <w:right w:val="none" w:sz="0" w:space="0" w:color="auto"/>
          </w:divBdr>
        </w:div>
      </w:divsChild>
    </w:div>
    <w:div w:id="599221195">
      <w:bodyDiv w:val="1"/>
      <w:marLeft w:val="0"/>
      <w:marRight w:val="0"/>
      <w:marTop w:val="0"/>
      <w:marBottom w:val="0"/>
      <w:divBdr>
        <w:top w:val="none" w:sz="0" w:space="0" w:color="auto"/>
        <w:left w:val="none" w:sz="0" w:space="0" w:color="auto"/>
        <w:bottom w:val="none" w:sz="0" w:space="0" w:color="auto"/>
        <w:right w:val="none" w:sz="0" w:space="0" w:color="auto"/>
      </w:divBdr>
      <w:divsChild>
        <w:div w:id="2006398350">
          <w:marLeft w:val="0"/>
          <w:marRight w:val="0"/>
          <w:marTop w:val="0"/>
          <w:marBottom w:val="0"/>
          <w:divBdr>
            <w:top w:val="none" w:sz="0" w:space="0" w:color="auto"/>
            <w:left w:val="none" w:sz="0" w:space="0" w:color="auto"/>
            <w:bottom w:val="none" w:sz="0" w:space="0" w:color="auto"/>
            <w:right w:val="none" w:sz="0" w:space="0" w:color="auto"/>
          </w:divBdr>
          <w:divsChild>
            <w:div w:id="169224114">
              <w:marLeft w:val="0"/>
              <w:marRight w:val="0"/>
              <w:marTop w:val="0"/>
              <w:marBottom w:val="0"/>
              <w:divBdr>
                <w:top w:val="none" w:sz="0" w:space="0" w:color="auto"/>
                <w:left w:val="none" w:sz="0" w:space="0" w:color="auto"/>
                <w:bottom w:val="none" w:sz="0" w:space="0" w:color="auto"/>
                <w:right w:val="none" w:sz="0" w:space="0" w:color="auto"/>
              </w:divBdr>
            </w:div>
            <w:div w:id="193069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300829">
      <w:bodyDiv w:val="1"/>
      <w:marLeft w:val="0"/>
      <w:marRight w:val="0"/>
      <w:marTop w:val="0"/>
      <w:marBottom w:val="0"/>
      <w:divBdr>
        <w:top w:val="none" w:sz="0" w:space="0" w:color="auto"/>
        <w:left w:val="none" w:sz="0" w:space="0" w:color="auto"/>
        <w:bottom w:val="none" w:sz="0" w:space="0" w:color="auto"/>
        <w:right w:val="none" w:sz="0" w:space="0" w:color="auto"/>
      </w:divBdr>
    </w:div>
    <w:div w:id="618605343">
      <w:bodyDiv w:val="1"/>
      <w:marLeft w:val="0"/>
      <w:marRight w:val="0"/>
      <w:marTop w:val="0"/>
      <w:marBottom w:val="0"/>
      <w:divBdr>
        <w:top w:val="none" w:sz="0" w:space="0" w:color="auto"/>
        <w:left w:val="none" w:sz="0" w:space="0" w:color="auto"/>
        <w:bottom w:val="none" w:sz="0" w:space="0" w:color="auto"/>
        <w:right w:val="none" w:sz="0" w:space="0" w:color="auto"/>
      </w:divBdr>
    </w:div>
    <w:div w:id="704865046">
      <w:bodyDiv w:val="1"/>
      <w:marLeft w:val="0"/>
      <w:marRight w:val="0"/>
      <w:marTop w:val="0"/>
      <w:marBottom w:val="0"/>
      <w:divBdr>
        <w:top w:val="none" w:sz="0" w:space="0" w:color="auto"/>
        <w:left w:val="none" w:sz="0" w:space="0" w:color="auto"/>
        <w:bottom w:val="none" w:sz="0" w:space="0" w:color="auto"/>
        <w:right w:val="none" w:sz="0" w:space="0" w:color="auto"/>
      </w:divBdr>
      <w:divsChild>
        <w:div w:id="1799254545">
          <w:marLeft w:val="0"/>
          <w:marRight w:val="0"/>
          <w:marTop w:val="0"/>
          <w:marBottom w:val="0"/>
          <w:divBdr>
            <w:top w:val="none" w:sz="0" w:space="0" w:color="auto"/>
            <w:left w:val="none" w:sz="0" w:space="0" w:color="auto"/>
            <w:bottom w:val="none" w:sz="0" w:space="0" w:color="auto"/>
            <w:right w:val="none" w:sz="0" w:space="0" w:color="auto"/>
          </w:divBdr>
          <w:divsChild>
            <w:div w:id="10956419">
              <w:marLeft w:val="0"/>
              <w:marRight w:val="0"/>
              <w:marTop w:val="0"/>
              <w:marBottom w:val="0"/>
              <w:divBdr>
                <w:top w:val="none" w:sz="0" w:space="0" w:color="auto"/>
                <w:left w:val="none" w:sz="0" w:space="0" w:color="auto"/>
                <w:bottom w:val="none" w:sz="0" w:space="0" w:color="auto"/>
                <w:right w:val="none" w:sz="0" w:space="0" w:color="auto"/>
              </w:divBdr>
            </w:div>
            <w:div w:id="76291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9157">
      <w:bodyDiv w:val="1"/>
      <w:marLeft w:val="0"/>
      <w:marRight w:val="0"/>
      <w:marTop w:val="0"/>
      <w:marBottom w:val="0"/>
      <w:divBdr>
        <w:top w:val="none" w:sz="0" w:space="0" w:color="auto"/>
        <w:left w:val="none" w:sz="0" w:space="0" w:color="auto"/>
        <w:bottom w:val="none" w:sz="0" w:space="0" w:color="auto"/>
        <w:right w:val="none" w:sz="0" w:space="0" w:color="auto"/>
      </w:divBdr>
      <w:divsChild>
        <w:div w:id="1151752796">
          <w:marLeft w:val="0"/>
          <w:marRight w:val="0"/>
          <w:marTop w:val="0"/>
          <w:marBottom w:val="0"/>
          <w:divBdr>
            <w:top w:val="none" w:sz="0" w:space="0" w:color="auto"/>
            <w:left w:val="none" w:sz="0" w:space="0" w:color="auto"/>
            <w:bottom w:val="none" w:sz="0" w:space="0" w:color="auto"/>
            <w:right w:val="none" w:sz="0" w:space="0" w:color="auto"/>
          </w:divBdr>
        </w:div>
      </w:divsChild>
    </w:div>
    <w:div w:id="750129190">
      <w:bodyDiv w:val="1"/>
      <w:marLeft w:val="0"/>
      <w:marRight w:val="0"/>
      <w:marTop w:val="0"/>
      <w:marBottom w:val="0"/>
      <w:divBdr>
        <w:top w:val="none" w:sz="0" w:space="0" w:color="auto"/>
        <w:left w:val="none" w:sz="0" w:space="0" w:color="auto"/>
        <w:bottom w:val="none" w:sz="0" w:space="0" w:color="auto"/>
        <w:right w:val="none" w:sz="0" w:space="0" w:color="auto"/>
      </w:divBdr>
    </w:div>
    <w:div w:id="750465972">
      <w:bodyDiv w:val="1"/>
      <w:marLeft w:val="0"/>
      <w:marRight w:val="0"/>
      <w:marTop w:val="0"/>
      <w:marBottom w:val="0"/>
      <w:divBdr>
        <w:top w:val="none" w:sz="0" w:space="0" w:color="auto"/>
        <w:left w:val="none" w:sz="0" w:space="0" w:color="auto"/>
        <w:bottom w:val="none" w:sz="0" w:space="0" w:color="auto"/>
        <w:right w:val="none" w:sz="0" w:space="0" w:color="auto"/>
      </w:divBdr>
      <w:divsChild>
        <w:div w:id="2055344430">
          <w:marLeft w:val="0"/>
          <w:marRight w:val="0"/>
          <w:marTop w:val="0"/>
          <w:marBottom w:val="0"/>
          <w:divBdr>
            <w:top w:val="none" w:sz="0" w:space="0" w:color="auto"/>
            <w:left w:val="none" w:sz="0" w:space="0" w:color="auto"/>
            <w:bottom w:val="none" w:sz="0" w:space="0" w:color="auto"/>
            <w:right w:val="none" w:sz="0" w:space="0" w:color="auto"/>
          </w:divBdr>
          <w:divsChild>
            <w:div w:id="570237817">
              <w:marLeft w:val="0"/>
              <w:marRight w:val="0"/>
              <w:marTop w:val="0"/>
              <w:marBottom w:val="0"/>
              <w:divBdr>
                <w:top w:val="none" w:sz="0" w:space="0" w:color="auto"/>
                <w:left w:val="none" w:sz="0" w:space="0" w:color="auto"/>
                <w:bottom w:val="none" w:sz="0" w:space="0" w:color="auto"/>
                <w:right w:val="none" w:sz="0" w:space="0" w:color="auto"/>
              </w:divBdr>
            </w:div>
            <w:div w:id="151094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237957">
      <w:bodyDiv w:val="1"/>
      <w:marLeft w:val="0"/>
      <w:marRight w:val="0"/>
      <w:marTop w:val="0"/>
      <w:marBottom w:val="0"/>
      <w:divBdr>
        <w:top w:val="none" w:sz="0" w:space="0" w:color="auto"/>
        <w:left w:val="none" w:sz="0" w:space="0" w:color="auto"/>
        <w:bottom w:val="none" w:sz="0" w:space="0" w:color="auto"/>
        <w:right w:val="none" w:sz="0" w:space="0" w:color="auto"/>
      </w:divBdr>
      <w:divsChild>
        <w:div w:id="1206434">
          <w:marLeft w:val="0"/>
          <w:marRight w:val="0"/>
          <w:marTop w:val="0"/>
          <w:marBottom w:val="0"/>
          <w:divBdr>
            <w:top w:val="none" w:sz="0" w:space="0" w:color="auto"/>
            <w:left w:val="none" w:sz="0" w:space="0" w:color="auto"/>
            <w:bottom w:val="none" w:sz="0" w:space="0" w:color="auto"/>
            <w:right w:val="none" w:sz="0" w:space="0" w:color="auto"/>
          </w:divBdr>
        </w:div>
      </w:divsChild>
    </w:div>
    <w:div w:id="779839293">
      <w:bodyDiv w:val="1"/>
      <w:marLeft w:val="0"/>
      <w:marRight w:val="0"/>
      <w:marTop w:val="0"/>
      <w:marBottom w:val="0"/>
      <w:divBdr>
        <w:top w:val="none" w:sz="0" w:space="0" w:color="auto"/>
        <w:left w:val="none" w:sz="0" w:space="0" w:color="auto"/>
        <w:bottom w:val="none" w:sz="0" w:space="0" w:color="auto"/>
        <w:right w:val="none" w:sz="0" w:space="0" w:color="auto"/>
      </w:divBdr>
    </w:div>
    <w:div w:id="807362573">
      <w:bodyDiv w:val="1"/>
      <w:marLeft w:val="0"/>
      <w:marRight w:val="0"/>
      <w:marTop w:val="0"/>
      <w:marBottom w:val="0"/>
      <w:divBdr>
        <w:top w:val="none" w:sz="0" w:space="0" w:color="auto"/>
        <w:left w:val="none" w:sz="0" w:space="0" w:color="auto"/>
        <w:bottom w:val="none" w:sz="0" w:space="0" w:color="auto"/>
        <w:right w:val="none" w:sz="0" w:space="0" w:color="auto"/>
      </w:divBdr>
    </w:div>
    <w:div w:id="1003321019">
      <w:bodyDiv w:val="1"/>
      <w:marLeft w:val="0"/>
      <w:marRight w:val="0"/>
      <w:marTop w:val="0"/>
      <w:marBottom w:val="0"/>
      <w:divBdr>
        <w:top w:val="none" w:sz="0" w:space="0" w:color="auto"/>
        <w:left w:val="none" w:sz="0" w:space="0" w:color="auto"/>
        <w:bottom w:val="none" w:sz="0" w:space="0" w:color="auto"/>
        <w:right w:val="none" w:sz="0" w:space="0" w:color="auto"/>
      </w:divBdr>
    </w:div>
    <w:div w:id="1023365558">
      <w:bodyDiv w:val="1"/>
      <w:marLeft w:val="0"/>
      <w:marRight w:val="0"/>
      <w:marTop w:val="0"/>
      <w:marBottom w:val="0"/>
      <w:divBdr>
        <w:top w:val="none" w:sz="0" w:space="0" w:color="auto"/>
        <w:left w:val="none" w:sz="0" w:space="0" w:color="auto"/>
        <w:bottom w:val="none" w:sz="0" w:space="0" w:color="auto"/>
        <w:right w:val="none" w:sz="0" w:space="0" w:color="auto"/>
      </w:divBdr>
      <w:divsChild>
        <w:div w:id="1438865172">
          <w:marLeft w:val="0"/>
          <w:marRight w:val="0"/>
          <w:marTop w:val="0"/>
          <w:marBottom w:val="0"/>
          <w:divBdr>
            <w:top w:val="none" w:sz="0" w:space="0" w:color="auto"/>
            <w:left w:val="none" w:sz="0" w:space="0" w:color="auto"/>
            <w:bottom w:val="none" w:sz="0" w:space="0" w:color="auto"/>
            <w:right w:val="none" w:sz="0" w:space="0" w:color="auto"/>
          </w:divBdr>
        </w:div>
      </w:divsChild>
    </w:div>
    <w:div w:id="1117216980">
      <w:bodyDiv w:val="1"/>
      <w:marLeft w:val="0"/>
      <w:marRight w:val="0"/>
      <w:marTop w:val="0"/>
      <w:marBottom w:val="0"/>
      <w:divBdr>
        <w:top w:val="none" w:sz="0" w:space="0" w:color="auto"/>
        <w:left w:val="none" w:sz="0" w:space="0" w:color="auto"/>
        <w:bottom w:val="none" w:sz="0" w:space="0" w:color="auto"/>
        <w:right w:val="none" w:sz="0" w:space="0" w:color="auto"/>
      </w:divBdr>
      <w:divsChild>
        <w:div w:id="1564825968">
          <w:marLeft w:val="0"/>
          <w:marRight w:val="0"/>
          <w:marTop w:val="0"/>
          <w:marBottom w:val="0"/>
          <w:divBdr>
            <w:top w:val="none" w:sz="0" w:space="0" w:color="auto"/>
            <w:left w:val="none" w:sz="0" w:space="0" w:color="auto"/>
            <w:bottom w:val="none" w:sz="0" w:space="0" w:color="auto"/>
            <w:right w:val="none" w:sz="0" w:space="0" w:color="auto"/>
          </w:divBdr>
          <w:divsChild>
            <w:div w:id="1098720881">
              <w:marLeft w:val="0"/>
              <w:marRight w:val="0"/>
              <w:marTop w:val="0"/>
              <w:marBottom w:val="0"/>
              <w:divBdr>
                <w:top w:val="none" w:sz="0" w:space="0" w:color="auto"/>
                <w:left w:val="none" w:sz="0" w:space="0" w:color="auto"/>
                <w:bottom w:val="none" w:sz="0" w:space="0" w:color="auto"/>
                <w:right w:val="none" w:sz="0" w:space="0" w:color="auto"/>
              </w:divBdr>
            </w:div>
            <w:div w:id="130069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30538">
      <w:bodyDiv w:val="1"/>
      <w:marLeft w:val="0"/>
      <w:marRight w:val="0"/>
      <w:marTop w:val="0"/>
      <w:marBottom w:val="0"/>
      <w:divBdr>
        <w:top w:val="none" w:sz="0" w:space="0" w:color="auto"/>
        <w:left w:val="none" w:sz="0" w:space="0" w:color="auto"/>
        <w:bottom w:val="none" w:sz="0" w:space="0" w:color="auto"/>
        <w:right w:val="none" w:sz="0" w:space="0" w:color="auto"/>
      </w:divBdr>
      <w:divsChild>
        <w:div w:id="860169427">
          <w:marLeft w:val="0"/>
          <w:marRight w:val="0"/>
          <w:marTop w:val="0"/>
          <w:marBottom w:val="0"/>
          <w:divBdr>
            <w:top w:val="none" w:sz="0" w:space="0" w:color="auto"/>
            <w:left w:val="none" w:sz="0" w:space="0" w:color="auto"/>
            <w:bottom w:val="none" w:sz="0" w:space="0" w:color="auto"/>
            <w:right w:val="none" w:sz="0" w:space="0" w:color="auto"/>
          </w:divBdr>
        </w:div>
        <w:div w:id="2071808313">
          <w:marLeft w:val="0"/>
          <w:marRight w:val="0"/>
          <w:marTop w:val="0"/>
          <w:marBottom w:val="0"/>
          <w:divBdr>
            <w:top w:val="none" w:sz="0" w:space="0" w:color="auto"/>
            <w:left w:val="none" w:sz="0" w:space="0" w:color="auto"/>
            <w:bottom w:val="none" w:sz="0" w:space="0" w:color="auto"/>
            <w:right w:val="none" w:sz="0" w:space="0" w:color="auto"/>
          </w:divBdr>
        </w:div>
      </w:divsChild>
    </w:div>
    <w:div w:id="1372073938">
      <w:bodyDiv w:val="1"/>
      <w:marLeft w:val="0"/>
      <w:marRight w:val="0"/>
      <w:marTop w:val="0"/>
      <w:marBottom w:val="0"/>
      <w:divBdr>
        <w:top w:val="none" w:sz="0" w:space="0" w:color="auto"/>
        <w:left w:val="none" w:sz="0" w:space="0" w:color="auto"/>
        <w:bottom w:val="none" w:sz="0" w:space="0" w:color="auto"/>
        <w:right w:val="none" w:sz="0" w:space="0" w:color="auto"/>
      </w:divBdr>
    </w:div>
    <w:div w:id="1381203503">
      <w:bodyDiv w:val="1"/>
      <w:marLeft w:val="0"/>
      <w:marRight w:val="0"/>
      <w:marTop w:val="0"/>
      <w:marBottom w:val="0"/>
      <w:divBdr>
        <w:top w:val="none" w:sz="0" w:space="0" w:color="auto"/>
        <w:left w:val="none" w:sz="0" w:space="0" w:color="auto"/>
        <w:bottom w:val="none" w:sz="0" w:space="0" w:color="auto"/>
        <w:right w:val="none" w:sz="0" w:space="0" w:color="auto"/>
      </w:divBdr>
      <w:divsChild>
        <w:div w:id="1644197178">
          <w:marLeft w:val="0"/>
          <w:marRight w:val="0"/>
          <w:marTop w:val="0"/>
          <w:marBottom w:val="0"/>
          <w:divBdr>
            <w:top w:val="none" w:sz="0" w:space="0" w:color="auto"/>
            <w:left w:val="none" w:sz="0" w:space="0" w:color="auto"/>
            <w:bottom w:val="none" w:sz="0" w:space="0" w:color="auto"/>
            <w:right w:val="none" w:sz="0" w:space="0" w:color="auto"/>
          </w:divBdr>
        </w:div>
        <w:div w:id="1664819886">
          <w:marLeft w:val="0"/>
          <w:marRight w:val="0"/>
          <w:marTop w:val="0"/>
          <w:marBottom w:val="0"/>
          <w:divBdr>
            <w:top w:val="none" w:sz="0" w:space="0" w:color="auto"/>
            <w:left w:val="none" w:sz="0" w:space="0" w:color="auto"/>
            <w:bottom w:val="none" w:sz="0" w:space="0" w:color="auto"/>
            <w:right w:val="none" w:sz="0" w:space="0" w:color="auto"/>
          </w:divBdr>
        </w:div>
        <w:div w:id="2145124721">
          <w:marLeft w:val="0"/>
          <w:marRight w:val="0"/>
          <w:marTop w:val="0"/>
          <w:marBottom w:val="0"/>
          <w:divBdr>
            <w:top w:val="none" w:sz="0" w:space="0" w:color="auto"/>
            <w:left w:val="none" w:sz="0" w:space="0" w:color="auto"/>
            <w:bottom w:val="none" w:sz="0" w:space="0" w:color="auto"/>
            <w:right w:val="none" w:sz="0" w:space="0" w:color="auto"/>
          </w:divBdr>
        </w:div>
      </w:divsChild>
    </w:div>
    <w:div w:id="1399204053">
      <w:bodyDiv w:val="1"/>
      <w:marLeft w:val="0"/>
      <w:marRight w:val="0"/>
      <w:marTop w:val="0"/>
      <w:marBottom w:val="0"/>
      <w:divBdr>
        <w:top w:val="none" w:sz="0" w:space="0" w:color="auto"/>
        <w:left w:val="none" w:sz="0" w:space="0" w:color="auto"/>
        <w:bottom w:val="none" w:sz="0" w:space="0" w:color="auto"/>
        <w:right w:val="none" w:sz="0" w:space="0" w:color="auto"/>
      </w:divBdr>
      <w:divsChild>
        <w:div w:id="1900550832">
          <w:marLeft w:val="0"/>
          <w:marRight w:val="0"/>
          <w:marTop w:val="0"/>
          <w:marBottom w:val="0"/>
          <w:divBdr>
            <w:top w:val="none" w:sz="0" w:space="0" w:color="auto"/>
            <w:left w:val="none" w:sz="0" w:space="0" w:color="auto"/>
            <w:bottom w:val="none" w:sz="0" w:space="0" w:color="auto"/>
            <w:right w:val="none" w:sz="0" w:space="0" w:color="auto"/>
          </w:divBdr>
        </w:div>
      </w:divsChild>
    </w:div>
    <w:div w:id="1433279488">
      <w:bodyDiv w:val="1"/>
      <w:marLeft w:val="0"/>
      <w:marRight w:val="0"/>
      <w:marTop w:val="0"/>
      <w:marBottom w:val="0"/>
      <w:divBdr>
        <w:top w:val="none" w:sz="0" w:space="0" w:color="auto"/>
        <w:left w:val="none" w:sz="0" w:space="0" w:color="auto"/>
        <w:bottom w:val="none" w:sz="0" w:space="0" w:color="auto"/>
        <w:right w:val="none" w:sz="0" w:space="0" w:color="auto"/>
      </w:divBdr>
    </w:div>
    <w:div w:id="1618026302">
      <w:bodyDiv w:val="1"/>
      <w:marLeft w:val="0"/>
      <w:marRight w:val="0"/>
      <w:marTop w:val="0"/>
      <w:marBottom w:val="0"/>
      <w:divBdr>
        <w:top w:val="none" w:sz="0" w:space="0" w:color="auto"/>
        <w:left w:val="none" w:sz="0" w:space="0" w:color="auto"/>
        <w:bottom w:val="none" w:sz="0" w:space="0" w:color="auto"/>
        <w:right w:val="none" w:sz="0" w:space="0" w:color="auto"/>
      </w:divBdr>
      <w:divsChild>
        <w:div w:id="2105035337">
          <w:marLeft w:val="0"/>
          <w:marRight w:val="0"/>
          <w:marTop w:val="0"/>
          <w:marBottom w:val="0"/>
          <w:divBdr>
            <w:top w:val="none" w:sz="0" w:space="0" w:color="auto"/>
            <w:left w:val="none" w:sz="0" w:space="0" w:color="auto"/>
            <w:bottom w:val="none" w:sz="0" w:space="0" w:color="auto"/>
            <w:right w:val="none" w:sz="0" w:space="0" w:color="auto"/>
          </w:divBdr>
        </w:div>
      </w:divsChild>
    </w:div>
    <w:div w:id="1640762847">
      <w:bodyDiv w:val="1"/>
      <w:marLeft w:val="0"/>
      <w:marRight w:val="0"/>
      <w:marTop w:val="0"/>
      <w:marBottom w:val="0"/>
      <w:divBdr>
        <w:top w:val="none" w:sz="0" w:space="0" w:color="auto"/>
        <w:left w:val="none" w:sz="0" w:space="0" w:color="auto"/>
        <w:bottom w:val="none" w:sz="0" w:space="0" w:color="auto"/>
        <w:right w:val="none" w:sz="0" w:space="0" w:color="auto"/>
      </w:divBdr>
      <w:divsChild>
        <w:div w:id="502403733">
          <w:marLeft w:val="0"/>
          <w:marRight w:val="0"/>
          <w:marTop w:val="0"/>
          <w:marBottom w:val="0"/>
          <w:divBdr>
            <w:top w:val="none" w:sz="0" w:space="0" w:color="auto"/>
            <w:left w:val="none" w:sz="0" w:space="0" w:color="auto"/>
            <w:bottom w:val="none" w:sz="0" w:space="0" w:color="auto"/>
            <w:right w:val="none" w:sz="0" w:space="0" w:color="auto"/>
          </w:divBdr>
          <w:divsChild>
            <w:div w:id="427967680">
              <w:marLeft w:val="0"/>
              <w:marRight w:val="0"/>
              <w:marTop w:val="0"/>
              <w:marBottom w:val="0"/>
              <w:divBdr>
                <w:top w:val="none" w:sz="0" w:space="0" w:color="auto"/>
                <w:left w:val="none" w:sz="0" w:space="0" w:color="auto"/>
                <w:bottom w:val="none" w:sz="0" w:space="0" w:color="auto"/>
                <w:right w:val="none" w:sz="0" w:space="0" w:color="auto"/>
              </w:divBdr>
            </w:div>
            <w:div w:id="192224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3352">
      <w:bodyDiv w:val="1"/>
      <w:marLeft w:val="0"/>
      <w:marRight w:val="0"/>
      <w:marTop w:val="0"/>
      <w:marBottom w:val="0"/>
      <w:divBdr>
        <w:top w:val="none" w:sz="0" w:space="0" w:color="auto"/>
        <w:left w:val="none" w:sz="0" w:space="0" w:color="auto"/>
        <w:bottom w:val="none" w:sz="0" w:space="0" w:color="auto"/>
        <w:right w:val="none" w:sz="0" w:space="0" w:color="auto"/>
      </w:divBdr>
      <w:divsChild>
        <w:div w:id="277224903">
          <w:marLeft w:val="0"/>
          <w:marRight w:val="0"/>
          <w:marTop w:val="0"/>
          <w:marBottom w:val="0"/>
          <w:divBdr>
            <w:top w:val="none" w:sz="0" w:space="0" w:color="auto"/>
            <w:left w:val="none" w:sz="0" w:space="0" w:color="auto"/>
            <w:bottom w:val="none" w:sz="0" w:space="0" w:color="auto"/>
            <w:right w:val="none" w:sz="0" w:space="0" w:color="auto"/>
          </w:divBdr>
        </w:div>
        <w:div w:id="1665667212">
          <w:marLeft w:val="0"/>
          <w:marRight w:val="0"/>
          <w:marTop w:val="0"/>
          <w:marBottom w:val="0"/>
          <w:divBdr>
            <w:top w:val="none" w:sz="0" w:space="0" w:color="auto"/>
            <w:left w:val="none" w:sz="0" w:space="0" w:color="auto"/>
            <w:bottom w:val="none" w:sz="0" w:space="0" w:color="auto"/>
            <w:right w:val="none" w:sz="0" w:space="0" w:color="auto"/>
          </w:divBdr>
        </w:div>
      </w:divsChild>
    </w:div>
    <w:div w:id="1765147363">
      <w:bodyDiv w:val="1"/>
      <w:marLeft w:val="0"/>
      <w:marRight w:val="0"/>
      <w:marTop w:val="0"/>
      <w:marBottom w:val="0"/>
      <w:divBdr>
        <w:top w:val="none" w:sz="0" w:space="0" w:color="auto"/>
        <w:left w:val="none" w:sz="0" w:space="0" w:color="auto"/>
        <w:bottom w:val="none" w:sz="0" w:space="0" w:color="auto"/>
        <w:right w:val="none" w:sz="0" w:space="0" w:color="auto"/>
      </w:divBdr>
    </w:div>
    <w:div w:id="1843932767">
      <w:bodyDiv w:val="1"/>
      <w:marLeft w:val="0"/>
      <w:marRight w:val="0"/>
      <w:marTop w:val="0"/>
      <w:marBottom w:val="0"/>
      <w:divBdr>
        <w:top w:val="none" w:sz="0" w:space="0" w:color="auto"/>
        <w:left w:val="none" w:sz="0" w:space="0" w:color="auto"/>
        <w:bottom w:val="none" w:sz="0" w:space="0" w:color="auto"/>
        <w:right w:val="none" w:sz="0" w:space="0" w:color="auto"/>
      </w:divBdr>
    </w:div>
    <w:div w:id="2004552948">
      <w:bodyDiv w:val="1"/>
      <w:marLeft w:val="0"/>
      <w:marRight w:val="0"/>
      <w:marTop w:val="0"/>
      <w:marBottom w:val="0"/>
      <w:divBdr>
        <w:top w:val="none" w:sz="0" w:space="0" w:color="auto"/>
        <w:left w:val="none" w:sz="0" w:space="0" w:color="auto"/>
        <w:bottom w:val="none" w:sz="0" w:space="0" w:color="auto"/>
        <w:right w:val="none" w:sz="0" w:space="0" w:color="auto"/>
      </w:divBdr>
      <w:divsChild>
        <w:div w:id="1851291372">
          <w:marLeft w:val="0"/>
          <w:marRight w:val="0"/>
          <w:marTop w:val="0"/>
          <w:marBottom w:val="0"/>
          <w:divBdr>
            <w:top w:val="none" w:sz="0" w:space="0" w:color="auto"/>
            <w:left w:val="none" w:sz="0" w:space="0" w:color="auto"/>
            <w:bottom w:val="none" w:sz="0" w:space="0" w:color="auto"/>
            <w:right w:val="none" w:sz="0" w:space="0" w:color="auto"/>
          </w:divBdr>
          <w:divsChild>
            <w:div w:id="462845379">
              <w:marLeft w:val="0"/>
              <w:marRight w:val="0"/>
              <w:marTop w:val="0"/>
              <w:marBottom w:val="0"/>
              <w:divBdr>
                <w:top w:val="none" w:sz="0" w:space="0" w:color="auto"/>
                <w:left w:val="none" w:sz="0" w:space="0" w:color="auto"/>
                <w:bottom w:val="none" w:sz="0" w:space="0" w:color="auto"/>
                <w:right w:val="none" w:sz="0" w:space="0" w:color="auto"/>
              </w:divBdr>
            </w:div>
            <w:div w:id="109690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pubenchmark.net/cpu_list.php"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2067</TotalTime>
  <Pages>1</Pages>
  <Words>6607</Words>
  <Characters>35681</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Wellian Moreira dos Santos</dc:creator>
  <cp:keywords/>
  <dc:description/>
  <cp:lastModifiedBy>Wellian Moreira dos Santos</cp:lastModifiedBy>
  <cp:revision>431</cp:revision>
  <cp:lastPrinted>2018-06-15T18:35:00Z</cp:lastPrinted>
  <dcterms:created xsi:type="dcterms:W3CDTF">2018-05-22T11:56:00Z</dcterms:created>
  <dcterms:modified xsi:type="dcterms:W3CDTF">2018-06-15T18:35:00Z</dcterms:modified>
</cp:coreProperties>
</file>